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4A7713B4">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2343A6B5" w14:textId="144F160D" w:rsidR="00D03506" w:rsidRPr="00544530" w:rsidRDefault="00D41E20" w:rsidP="00544530">
      <w:pPr>
        <w:rPr>
          <w:rStyle w:val="Heading2Char"/>
          <w:rFonts w:ascii="Roboto" w:eastAsiaTheme="minorHAnsi" w:hAnsi="Roboto" w:cstheme="minorBidi"/>
          <w:b w:val="0"/>
          <w:bCs/>
          <w:color w:val="FFFFFF" w:themeColor="background1"/>
          <w:sz w:val="40"/>
          <w:szCs w:val="40"/>
        </w:rPr>
      </w:pPr>
      <w:r w:rsidRPr="00722340">
        <w:rPr>
          <w:rFonts w:ascii="Roboto" w:hAnsi="Roboto"/>
          <w:bCs/>
          <w:color w:val="FFFFFF" w:themeColor="background1"/>
          <w:sz w:val="40"/>
          <w:szCs w:val="40"/>
        </w:rPr>
        <w:t>Job Description</w:t>
      </w:r>
    </w:p>
    <w:p w14:paraId="1787EEA6" w14:textId="585F505F" w:rsidR="00886EF0" w:rsidRPr="006D5C7F" w:rsidRDefault="00D41E20" w:rsidP="002B5854">
      <w:pPr>
        <w:shd w:val="clear" w:color="auto" w:fill="C5D2DA" w:themeFill="background2" w:themeFillShade="E6"/>
        <w:tabs>
          <w:tab w:val="left" w:pos="5520"/>
        </w:tabs>
        <w:rPr>
          <w:rFonts w:ascii="Roboto" w:hAnsi="Roboto"/>
          <w:bCs/>
          <w:sz w:val="40"/>
          <w:szCs w:val="40"/>
        </w:rPr>
      </w:pPr>
      <w:r w:rsidRPr="006D5C7F">
        <w:rPr>
          <w:rStyle w:val="Heading2Char"/>
          <w:rFonts w:ascii="Roboto" w:hAnsi="Roboto"/>
          <w:b w:val="0"/>
          <w:bCs/>
          <w:color w:val="auto"/>
          <w:sz w:val="40"/>
          <w:szCs w:val="40"/>
        </w:rPr>
        <w:t>Post title:</w:t>
      </w:r>
      <w:r w:rsidRPr="006D5C7F">
        <w:rPr>
          <w:rFonts w:ascii="Roboto" w:hAnsi="Roboto" w:cs="Arial"/>
          <w:b/>
          <w:sz w:val="40"/>
          <w:szCs w:val="40"/>
        </w:rPr>
        <w:t xml:space="preserve"> </w:t>
      </w:r>
      <w:r w:rsidR="00544530" w:rsidRPr="006D5C7F">
        <w:rPr>
          <w:rFonts w:ascii="Roboto" w:hAnsi="Roboto" w:cs="Arial"/>
          <w:b/>
          <w:sz w:val="40"/>
          <w:szCs w:val="40"/>
        </w:rPr>
        <w:t>Student Hub Coordinator</w:t>
      </w:r>
    </w:p>
    <w:p w14:paraId="114C3B48" w14:textId="6BFB26C4" w:rsidR="00E87318" w:rsidRPr="006D5C7F" w:rsidRDefault="00E87318" w:rsidP="002B5854">
      <w:pPr>
        <w:tabs>
          <w:tab w:val="left" w:pos="5520"/>
        </w:tabs>
        <w:rPr>
          <w:rFonts w:ascii="Roboto" w:hAnsi="Roboto" w:cs="Arial"/>
          <w:bCs/>
          <w:sz w:val="22"/>
        </w:rPr>
      </w:pPr>
      <w:r w:rsidRPr="006D5C7F">
        <w:rPr>
          <w:rFonts w:ascii="Roboto" w:hAnsi="Roboto"/>
          <w:bCs/>
          <w:sz w:val="22"/>
        </w:rPr>
        <w:t>Date last updated/evaluated:</w:t>
      </w:r>
      <w:r w:rsidRPr="006D5C7F">
        <w:rPr>
          <w:rFonts w:ascii="Roboto" w:hAnsi="Roboto" w:cs="Arial"/>
          <w:bCs/>
          <w:sz w:val="22"/>
        </w:rPr>
        <w:t xml:space="preserve"> </w:t>
      </w:r>
      <w:r w:rsidR="004D46AB" w:rsidRPr="006D5C7F">
        <w:rPr>
          <w:rFonts w:ascii="Roboto" w:hAnsi="Roboto" w:cs="Arial"/>
          <w:bCs/>
          <w:sz w:val="22"/>
        </w:rPr>
        <w:t>January 202</w:t>
      </w:r>
      <w:r w:rsidR="00544530" w:rsidRPr="006D5C7F">
        <w:rPr>
          <w:rFonts w:ascii="Roboto" w:hAnsi="Roboto" w:cs="Arial"/>
          <w:bCs/>
          <w:sz w:val="22"/>
        </w:rPr>
        <w:t>6</w:t>
      </w:r>
    </w:p>
    <w:p w14:paraId="12589744" w14:textId="12E26864" w:rsidR="00D41E20" w:rsidRPr="006D5C7F" w:rsidRDefault="006D162A" w:rsidP="002B5854">
      <w:pPr>
        <w:tabs>
          <w:tab w:val="left" w:pos="5520"/>
        </w:tabs>
        <w:rPr>
          <w:rFonts w:ascii="Roboto" w:hAnsi="Roboto"/>
          <w:b/>
          <w:bCs/>
          <w:sz w:val="22"/>
        </w:rPr>
      </w:pPr>
      <w:r w:rsidRPr="006D5C7F">
        <w:rPr>
          <w:rFonts w:ascii="Roboto" w:hAnsi="Roboto" w:cs="Arial"/>
          <w:bCs/>
          <w:sz w:val="22"/>
        </w:rPr>
        <w:t>Author</w:t>
      </w:r>
      <w:r w:rsidR="00544530" w:rsidRPr="006D5C7F">
        <w:rPr>
          <w:rFonts w:ascii="Roboto" w:hAnsi="Roboto" w:cs="Arial"/>
          <w:bCs/>
          <w:sz w:val="22"/>
        </w:rPr>
        <w:t>: Lilly Cooper</w:t>
      </w:r>
      <w:r w:rsidR="00072D04">
        <w:rPr>
          <w:rFonts w:ascii="Roboto" w:hAnsi="Roboto"/>
          <w:bCs/>
          <w:sz w:val="22"/>
        </w:rPr>
        <w:pict w14:anchorId="76392F8A">
          <v:rect id="_x0000_i1025" style="width:0;height:1.5pt" o:hralign="center" o:hrstd="t" o:hr="t" fillcolor="#a0a0a0" stroked="f"/>
        </w:pict>
      </w:r>
    </w:p>
    <w:p w14:paraId="0C125905" w14:textId="0F85BBC5" w:rsidR="00886EF0" w:rsidRPr="006D5C7F" w:rsidRDefault="00886EF0" w:rsidP="002B5854">
      <w:pPr>
        <w:rPr>
          <w:rFonts w:ascii="Roboto" w:hAnsi="Roboto" w:cs="Arial"/>
          <w:b/>
          <w:bCs/>
          <w:sz w:val="22"/>
        </w:rPr>
      </w:pPr>
      <w:r w:rsidRPr="006D5C7F">
        <w:rPr>
          <w:rStyle w:val="Heading2Char"/>
          <w:rFonts w:ascii="Roboto" w:hAnsi="Roboto"/>
          <w:b w:val="0"/>
          <w:bCs/>
          <w:color w:val="auto"/>
          <w:sz w:val="22"/>
          <w:szCs w:val="22"/>
        </w:rPr>
        <w:t>School / Department:</w:t>
      </w:r>
      <w:r w:rsidR="001B565F" w:rsidRPr="006D5C7F">
        <w:rPr>
          <w:rStyle w:val="Heading2Char"/>
          <w:rFonts w:ascii="Roboto" w:hAnsi="Roboto" w:cs="Arial"/>
          <w:b w:val="0"/>
          <w:bCs/>
          <w:color w:val="auto"/>
          <w:sz w:val="22"/>
          <w:szCs w:val="22"/>
        </w:rPr>
        <w:tab/>
      </w:r>
      <w:r w:rsidR="00883B4C" w:rsidRPr="006D5C7F">
        <w:rPr>
          <w:rStyle w:val="Heading2Char"/>
          <w:rFonts w:ascii="Roboto" w:hAnsi="Roboto" w:cs="Arial"/>
          <w:b w:val="0"/>
          <w:bCs/>
          <w:color w:val="auto"/>
          <w:sz w:val="22"/>
          <w:szCs w:val="22"/>
        </w:rPr>
        <w:tab/>
      </w:r>
      <w:r w:rsidR="001B565F" w:rsidRPr="006D5C7F">
        <w:rPr>
          <w:rStyle w:val="Heading2Char"/>
          <w:rFonts w:ascii="Roboto" w:hAnsi="Roboto" w:cs="Arial"/>
          <w:b w:val="0"/>
          <w:bCs/>
          <w:color w:val="auto"/>
          <w:sz w:val="22"/>
          <w:szCs w:val="22"/>
        </w:rPr>
        <w:tab/>
      </w:r>
      <w:r w:rsidR="00332D06" w:rsidRPr="006D5C7F">
        <w:rPr>
          <w:rFonts w:ascii="Roboto" w:eastAsiaTheme="majorEastAsia" w:hAnsi="Roboto" w:cs="Arial"/>
          <w:bCs/>
          <w:sz w:val="22"/>
        </w:rPr>
        <w:t>Student Administration and Academic Affairs (SAAA) </w:t>
      </w:r>
    </w:p>
    <w:p w14:paraId="0F7483D1" w14:textId="705ECF59" w:rsidR="00886EF0" w:rsidRPr="006D5C7F" w:rsidRDefault="00886EF0" w:rsidP="002B5854">
      <w:pPr>
        <w:rPr>
          <w:rFonts w:ascii="Roboto" w:hAnsi="Roboto"/>
          <w:b/>
          <w:bCs/>
          <w:sz w:val="22"/>
        </w:rPr>
      </w:pPr>
      <w:r w:rsidRPr="006D5C7F">
        <w:rPr>
          <w:rStyle w:val="Heading2Char"/>
          <w:rFonts w:ascii="Roboto" w:hAnsi="Roboto"/>
          <w:b w:val="0"/>
          <w:bCs/>
          <w:color w:val="auto"/>
          <w:sz w:val="22"/>
          <w:szCs w:val="22"/>
        </w:rPr>
        <w:t>Faculty / Directorate:</w:t>
      </w:r>
      <w:r w:rsidR="001B565F" w:rsidRPr="006D5C7F">
        <w:rPr>
          <w:rStyle w:val="Heading2Char"/>
          <w:rFonts w:ascii="Roboto" w:hAnsi="Roboto" w:cs="Arial"/>
          <w:b w:val="0"/>
          <w:bCs/>
          <w:color w:val="auto"/>
          <w:sz w:val="22"/>
          <w:szCs w:val="22"/>
        </w:rPr>
        <w:tab/>
      </w:r>
      <w:r w:rsidR="00883B4C" w:rsidRPr="006D5C7F">
        <w:rPr>
          <w:rStyle w:val="Heading2Char"/>
          <w:rFonts w:ascii="Roboto" w:hAnsi="Roboto" w:cs="Arial"/>
          <w:b w:val="0"/>
          <w:bCs/>
          <w:color w:val="auto"/>
          <w:sz w:val="22"/>
          <w:szCs w:val="22"/>
        </w:rPr>
        <w:tab/>
      </w:r>
      <w:r w:rsidR="001B565F" w:rsidRPr="006D5C7F">
        <w:rPr>
          <w:rStyle w:val="Heading2Char"/>
          <w:rFonts w:ascii="Roboto" w:hAnsi="Roboto" w:cs="Arial"/>
          <w:b w:val="0"/>
          <w:bCs/>
          <w:color w:val="auto"/>
          <w:sz w:val="22"/>
          <w:szCs w:val="22"/>
        </w:rPr>
        <w:tab/>
      </w:r>
      <w:r w:rsidR="00332D06" w:rsidRPr="006D5C7F">
        <w:rPr>
          <w:rFonts w:ascii="Roboto" w:eastAsiaTheme="majorEastAsia" w:hAnsi="Roboto" w:cs="Arial"/>
          <w:bCs/>
          <w:sz w:val="22"/>
        </w:rPr>
        <w:t>Student Experience Directorate (SED) </w:t>
      </w:r>
    </w:p>
    <w:p w14:paraId="6667AB9D" w14:textId="5D5F0333" w:rsidR="00886EF0" w:rsidRPr="006D5C7F" w:rsidRDefault="00886EF0" w:rsidP="002B5854">
      <w:pPr>
        <w:rPr>
          <w:rFonts w:ascii="Roboto" w:hAnsi="Roboto" w:cs="Arial"/>
          <w:b/>
          <w:bCs/>
          <w:sz w:val="22"/>
        </w:rPr>
      </w:pPr>
      <w:r w:rsidRPr="006D5C7F">
        <w:rPr>
          <w:rStyle w:val="Heading2Char"/>
          <w:rFonts w:ascii="Roboto" w:hAnsi="Roboto"/>
          <w:b w:val="0"/>
          <w:bCs/>
          <w:color w:val="auto"/>
          <w:sz w:val="22"/>
          <w:szCs w:val="22"/>
        </w:rPr>
        <w:t>Job Family:</w:t>
      </w:r>
      <w:r w:rsidR="001B565F" w:rsidRPr="006D5C7F">
        <w:rPr>
          <w:rStyle w:val="Heading2Char"/>
          <w:rFonts w:ascii="Roboto" w:hAnsi="Roboto" w:cs="Arial"/>
          <w:b w:val="0"/>
          <w:bCs/>
          <w:color w:val="auto"/>
          <w:sz w:val="22"/>
          <w:szCs w:val="22"/>
        </w:rPr>
        <w:tab/>
      </w:r>
      <w:r w:rsidR="001B565F" w:rsidRPr="006D5C7F">
        <w:rPr>
          <w:rStyle w:val="Heading2Char"/>
          <w:rFonts w:ascii="Roboto" w:hAnsi="Roboto" w:cs="Arial"/>
          <w:b w:val="0"/>
          <w:bCs/>
          <w:color w:val="auto"/>
          <w:sz w:val="22"/>
          <w:szCs w:val="22"/>
        </w:rPr>
        <w:tab/>
      </w:r>
      <w:r w:rsidR="00883B4C" w:rsidRPr="006D5C7F">
        <w:rPr>
          <w:rStyle w:val="Heading2Char"/>
          <w:rFonts w:ascii="Roboto" w:hAnsi="Roboto" w:cs="Arial"/>
          <w:b w:val="0"/>
          <w:bCs/>
          <w:color w:val="auto"/>
          <w:sz w:val="22"/>
          <w:szCs w:val="22"/>
        </w:rPr>
        <w:tab/>
      </w:r>
      <w:r w:rsidR="001B565F" w:rsidRPr="006D5C7F">
        <w:rPr>
          <w:rStyle w:val="Heading2Char"/>
          <w:rFonts w:ascii="Roboto" w:hAnsi="Roboto" w:cs="Arial"/>
          <w:b w:val="0"/>
          <w:bCs/>
          <w:color w:val="auto"/>
          <w:sz w:val="22"/>
          <w:szCs w:val="22"/>
        </w:rPr>
        <w:tab/>
      </w:r>
      <w:sdt>
        <w:sdtPr>
          <w:rPr>
            <w:rFonts w:ascii="Roboto" w:hAnsi="Roboto"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F91095" w:rsidRPr="006D5C7F">
            <w:rPr>
              <w:rFonts w:ascii="Roboto" w:hAnsi="Roboto" w:cs="Arial"/>
              <w:sz w:val="22"/>
            </w:rPr>
            <w:t>Management, Specialist and Administrative (MSA)</w:t>
          </w:r>
        </w:sdtContent>
      </w:sdt>
    </w:p>
    <w:p w14:paraId="20F0870B" w14:textId="4ED72A67" w:rsidR="00886EF0" w:rsidRPr="006D5C7F" w:rsidRDefault="00886EF0" w:rsidP="002B5854">
      <w:pPr>
        <w:rPr>
          <w:rFonts w:ascii="Roboto" w:hAnsi="Roboto"/>
          <w:b/>
          <w:bCs/>
          <w:sz w:val="22"/>
        </w:rPr>
      </w:pPr>
      <w:r w:rsidRPr="006D5C7F">
        <w:rPr>
          <w:rStyle w:val="Heading2Char"/>
          <w:rFonts w:ascii="Roboto" w:hAnsi="Roboto"/>
          <w:b w:val="0"/>
          <w:bCs/>
          <w:color w:val="auto"/>
          <w:sz w:val="22"/>
          <w:szCs w:val="22"/>
        </w:rPr>
        <w:t>Grade:</w:t>
      </w:r>
      <w:r w:rsidR="001B565F" w:rsidRPr="006D5C7F">
        <w:rPr>
          <w:rStyle w:val="Heading2Char"/>
          <w:rFonts w:ascii="Roboto" w:hAnsi="Roboto" w:cs="Arial"/>
          <w:b w:val="0"/>
          <w:bCs/>
          <w:color w:val="auto"/>
          <w:sz w:val="22"/>
          <w:szCs w:val="22"/>
        </w:rPr>
        <w:tab/>
      </w:r>
      <w:r w:rsidR="001B565F" w:rsidRPr="006D5C7F">
        <w:rPr>
          <w:rStyle w:val="Heading2Char"/>
          <w:rFonts w:ascii="Roboto" w:hAnsi="Roboto" w:cs="Arial"/>
          <w:b w:val="0"/>
          <w:bCs/>
          <w:color w:val="auto"/>
          <w:sz w:val="22"/>
          <w:szCs w:val="22"/>
        </w:rPr>
        <w:tab/>
      </w:r>
      <w:r w:rsidR="001B565F" w:rsidRPr="006D5C7F">
        <w:rPr>
          <w:rStyle w:val="Heading2Char"/>
          <w:rFonts w:ascii="Roboto" w:hAnsi="Roboto" w:cs="Arial"/>
          <w:b w:val="0"/>
          <w:bCs/>
          <w:color w:val="auto"/>
          <w:sz w:val="22"/>
          <w:szCs w:val="22"/>
        </w:rPr>
        <w:tab/>
      </w:r>
      <w:r w:rsidR="00883B4C" w:rsidRPr="006D5C7F">
        <w:rPr>
          <w:rStyle w:val="Heading2Char"/>
          <w:rFonts w:ascii="Roboto" w:hAnsi="Roboto" w:cs="Arial"/>
          <w:b w:val="0"/>
          <w:bCs/>
          <w:color w:val="auto"/>
          <w:sz w:val="22"/>
          <w:szCs w:val="22"/>
        </w:rPr>
        <w:tab/>
      </w:r>
      <w:r w:rsidR="001B565F" w:rsidRPr="006D5C7F">
        <w:rPr>
          <w:rStyle w:val="Heading2Char"/>
          <w:rFonts w:ascii="Roboto" w:hAnsi="Roboto" w:cs="Arial"/>
          <w:b w:val="0"/>
          <w:bCs/>
          <w:color w:val="auto"/>
          <w:sz w:val="22"/>
          <w:szCs w:val="22"/>
        </w:rPr>
        <w:tab/>
      </w:r>
      <w:sdt>
        <w:sdtPr>
          <w:rPr>
            <w:rFonts w:ascii="Roboto" w:hAnsi="Roboto"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F148F3" w:rsidRPr="006D5C7F">
            <w:rPr>
              <w:rFonts w:ascii="Roboto" w:hAnsi="Roboto" w:cs="Arial"/>
              <w:sz w:val="22"/>
            </w:rPr>
            <w:t>Level 3</w:t>
          </w:r>
        </w:sdtContent>
      </w:sdt>
    </w:p>
    <w:p w14:paraId="0600A67B" w14:textId="46FFC67E" w:rsidR="00886EF0" w:rsidRPr="006D5C7F" w:rsidRDefault="00886EF0" w:rsidP="002B5854">
      <w:pPr>
        <w:rPr>
          <w:rFonts w:ascii="Roboto" w:hAnsi="Roboto"/>
          <w:b/>
          <w:bCs/>
          <w:sz w:val="22"/>
        </w:rPr>
      </w:pPr>
      <w:r w:rsidRPr="006D5C7F">
        <w:rPr>
          <w:rStyle w:val="Heading2Char"/>
          <w:rFonts w:ascii="Roboto" w:hAnsi="Roboto"/>
          <w:b w:val="0"/>
          <w:bCs/>
          <w:color w:val="auto"/>
          <w:sz w:val="22"/>
          <w:szCs w:val="22"/>
        </w:rPr>
        <w:t>ERE Pathway (if applicable):</w:t>
      </w:r>
      <w:r w:rsidR="00883B4C" w:rsidRPr="006D5C7F">
        <w:rPr>
          <w:rStyle w:val="Heading2Char"/>
          <w:rFonts w:ascii="Roboto" w:hAnsi="Roboto" w:cs="Arial"/>
          <w:b w:val="0"/>
          <w:bCs/>
          <w:color w:val="auto"/>
          <w:sz w:val="22"/>
          <w:szCs w:val="22"/>
        </w:rPr>
        <w:tab/>
      </w:r>
      <w:r w:rsidR="001B565F" w:rsidRPr="006D5C7F">
        <w:rPr>
          <w:rStyle w:val="Heading2Char"/>
          <w:rFonts w:ascii="Roboto" w:hAnsi="Roboto" w:cs="Arial"/>
          <w:b w:val="0"/>
          <w:bCs/>
          <w:color w:val="auto"/>
          <w:sz w:val="22"/>
          <w:szCs w:val="22"/>
        </w:rPr>
        <w:tab/>
      </w:r>
      <w:sdt>
        <w:sdtPr>
          <w:rPr>
            <w:rFonts w:ascii="Roboto" w:hAnsi="Roboto"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883B4C" w:rsidRPr="006D5C7F">
            <w:rPr>
              <w:rFonts w:ascii="Roboto" w:hAnsi="Roboto" w:cs="Arial"/>
              <w:sz w:val="22"/>
            </w:rPr>
            <w:t>Not applicable</w:t>
          </w:r>
        </w:sdtContent>
      </w:sdt>
    </w:p>
    <w:p w14:paraId="1EF7A160" w14:textId="6C746E77" w:rsidR="00886EF0" w:rsidRPr="006D5C7F" w:rsidRDefault="00886EF0" w:rsidP="002B5854">
      <w:pPr>
        <w:rPr>
          <w:rFonts w:ascii="Roboto" w:hAnsi="Roboto"/>
          <w:b/>
          <w:bCs/>
          <w:sz w:val="22"/>
        </w:rPr>
      </w:pPr>
      <w:r w:rsidRPr="006D5C7F">
        <w:rPr>
          <w:rStyle w:val="Heading2Char"/>
          <w:rFonts w:ascii="Roboto" w:hAnsi="Roboto"/>
          <w:b w:val="0"/>
          <w:bCs/>
          <w:color w:val="auto"/>
          <w:sz w:val="22"/>
          <w:szCs w:val="22"/>
        </w:rPr>
        <w:t>Post reporting to:</w:t>
      </w:r>
      <w:r w:rsidR="001B565F" w:rsidRPr="006D5C7F">
        <w:rPr>
          <w:rStyle w:val="Heading2Char"/>
          <w:rFonts w:ascii="Roboto" w:hAnsi="Roboto" w:cs="Arial"/>
          <w:b w:val="0"/>
          <w:bCs/>
          <w:color w:val="auto"/>
          <w:sz w:val="22"/>
          <w:szCs w:val="22"/>
        </w:rPr>
        <w:tab/>
      </w:r>
      <w:r w:rsidR="00883B4C" w:rsidRPr="006D5C7F">
        <w:rPr>
          <w:rStyle w:val="Heading2Char"/>
          <w:rFonts w:ascii="Roboto" w:hAnsi="Roboto" w:cs="Arial"/>
          <w:b w:val="0"/>
          <w:bCs/>
          <w:color w:val="auto"/>
          <w:sz w:val="22"/>
          <w:szCs w:val="22"/>
        </w:rPr>
        <w:tab/>
      </w:r>
      <w:r w:rsidR="001B565F" w:rsidRPr="006D5C7F">
        <w:rPr>
          <w:rStyle w:val="Heading2Char"/>
          <w:rFonts w:ascii="Roboto" w:hAnsi="Roboto" w:cs="Arial"/>
          <w:b w:val="0"/>
          <w:bCs/>
          <w:color w:val="auto"/>
          <w:sz w:val="22"/>
          <w:szCs w:val="22"/>
        </w:rPr>
        <w:tab/>
      </w:r>
      <w:r w:rsidR="00F34F9E" w:rsidRPr="006D5C7F">
        <w:rPr>
          <w:rFonts w:ascii="Roboto" w:eastAsiaTheme="majorEastAsia" w:hAnsi="Roboto" w:cs="Arial"/>
          <w:bCs/>
          <w:sz w:val="22"/>
        </w:rPr>
        <w:t>Student Hub Team Leader</w:t>
      </w:r>
    </w:p>
    <w:p w14:paraId="1DD585A1" w14:textId="60FB8C59" w:rsidR="00886EF0" w:rsidRPr="006D5C7F" w:rsidRDefault="00886EF0" w:rsidP="002B5854">
      <w:pPr>
        <w:rPr>
          <w:rFonts w:ascii="Roboto" w:hAnsi="Roboto"/>
          <w:b/>
          <w:bCs/>
          <w:sz w:val="22"/>
        </w:rPr>
      </w:pPr>
      <w:r w:rsidRPr="006D5C7F">
        <w:rPr>
          <w:rStyle w:val="Heading2Char"/>
          <w:rFonts w:ascii="Roboto" w:hAnsi="Roboto"/>
          <w:b w:val="0"/>
          <w:bCs/>
          <w:color w:val="auto"/>
          <w:sz w:val="22"/>
          <w:szCs w:val="22"/>
        </w:rPr>
        <w:t>Post line report(s):</w:t>
      </w:r>
      <w:r w:rsidR="001B565F" w:rsidRPr="006D5C7F">
        <w:rPr>
          <w:rStyle w:val="Heading2Char"/>
          <w:rFonts w:ascii="Roboto" w:hAnsi="Roboto" w:cs="Arial"/>
          <w:b w:val="0"/>
          <w:bCs/>
          <w:color w:val="auto"/>
          <w:sz w:val="22"/>
          <w:szCs w:val="22"/>
        </w:rPr>
        <w:tab/>
      </w:r>
      <w:r w:rsidR="00883B4C" w:rsidRPr="006D5C7F">
        <w:rPr>
          <w:rStyle w:val="Heading2Char"/>
          <w:rFonts w:ascii="Roboto" w:hAnsi="Roboto" w:cs="Arial"/>
          <w:b w:val="0"/>
          <w:bCs/>
          <w:color w:val="auto"/>
          <w:sz w:val="22"/>
          <w:szCs w:val="22"/>
        </w:rPr>
        <w:tab/>
      </w:r>
      <w:r w:rsidR="001B565F" w:rsidRPr="006D5C7F">
        <w:rPr>
          <w:rStyle w:val="Heading2Char"/>
          <w:rFonts w:ascii="Roboto" w:hAnsi="Roboto" w:cs="Arial"/>
          <w:b w:val="0"/>
          <w:bCs/>
          <w:color w:val="auto"/>
          <w:sz w:val="22"/>
          <w:szCs w:val="22"/>
        </w:rPr>
        <w:tab/>
      </w:r>
      <w:r w:rsidR="00F34F9E" w:rsidRPr="006D5C7F">
        <w:rPr>
          <w:rStyle w:val="Heading2Char"/>
          <w:rFonts w:ascii="Roboto" w:hAnsi="Roboto" w:cs="Arial"/>
          <w:b w:val="0"/>
          <w:bCs/>
          <w:color w:val="auto"/>
          <w:sz w:val="22"/>
          <w:szCs w:val="22"/>
        </w:rPr>
        <w:t>Not Applicable</w:t>
      </w:r>
    </w:p>
    <w:p w14:paraId="79E9B958" w14:textId="0B7CEED3" w:rsidR="00886EF0" w:rsidRPr="006D5C7F"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6D5C7F">
        <w:rPr>
          <w:rStyle w:val="Heading2Char"/>
          <w:rFonts w:ascii="Roboto" w:hAnsi="Roboto"/>
          <w:b w:val="0"/>
          <w:bCs/>
          <w:color w:val="auto"/>
          <w:sz w:val="22"/>
          <w:szCs w:val="22"/>
        </w:rPr>
        <w:t>Post base location:</w:t>
      </w:r>
      <w:r w:rsidR="001B565F" w:rsidRPr="006D5C7F">
        <w:rPr>
          <w:rStyle w:val="Heading2Char"/>
          <w:rFonts w:ascii="Roboto" w:hAnsi="Roboto" w:cs="Arial"/>
          <w:b w:val="0"/>
          <w:bCs/>
          <w:color w:val="auto"/>
          <w:sz w:val="22"/>
          <w:szCs w:val="22"/>
        </w:rPr>
        <w:tab/>
      </w:r>
      <w:r w:rsidR="00883B4C" w:rsidRPr="006D5C7F">
        <w:rPr>
          <w:rStyle w:val="Heading2Char"/>
          <w:rFonts w:ascii="Roboto" w:hAnsi="Roboto" w:cs="Arial"/>
          <w:b w:val="0"/>
          <w:bCs/>
          <w:color w:val="auto"/>
          <w:sz w:val="22"/>
          <w:szCs w:val="22"/>
        </w:rPr>
        <w:tab/>
      </w:r>
      <w:r w:rsidR="001B565F" w:rsidRPr="006D5C7F">
        <w:rPr>
          <w:rStyle w:val="Heading2Char"/>
          <w:rFonts w:ascii="Roboto" w:hAnsi="Roboto"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F34F9E" w:rsidRPr="006D5C7F">
            <w:rPr>
              <w:rFonts w:ascii="Roboto" w:hAnsi="Roboto"/>
              <w:sz w:val="22"/>
            </w:rPr>
            <w:t>Campus</w:t>
          </w:r>
        </w:sdtContent>
      </w:sdt>
      <w:r w:rsidR="00E87318" w:rsidRPr="006D5C7F">
        <w:rPr>
          <w:rFonts w:ascii="Roboto" w:hAnsi="Roboto" w:cs="Arial"/>
          <w:b/>
          <w:bCs/>
          <w:sz w:val="22"/>
        </w:rPr>
        <w:t xml:space="preserve"> </w:t>
      </w:r>
      <w:r w:rsidR="004D46AB" w:rsidRPr="006D5C7F">
        <w:rPr>
          <w:rFonts w:ascii="Roboto" w:hAnsi="Roboto" w:cs="Arial"/>
          <w:b/>
          <w:bCs/>
          <w:sz w:val="22"/>
        </w:rPr>
        <w:t>:</w:t>
      </w:r>
      <w:r w:rsidR="004D46AB" w:rsidRPr="006D5C7F">
        <w:rPr>
          <w:rFonts w:ascii="Roboto" w:hAnsi="Roboto" w:cs="Arial"/>
          <w:sz w:val="22"/>
        </w:rPr>
        <w:t xml:space="preserve"> </w:t>
      </w:r>
      <w:r w:rsidR="00F34F9E" w:rsidRPr="006D5C7F">
        <w:rPr>
          <w:rFonts w:ascii="Roboto" w:hAnsi="Roboto" w:cs="Arial"/>
          <w:sz w:val="22"/>
        </w:rPr>
        <w:t>Southampton and Winchester</w:t>
      </w:r>
    </w:p>
    <w:p w14:paraId="4FB321EB" w14:textId="7D66A3ED" w:rsidR="00886EF0" w:rsidRPr="006D5C7F" w:rsidRDefault="00072D04" w:rsidP="002B5854">
      <w:pPr>
        <w:rPr>
          <w:rFonts w:ascii="Roboto" w:hAnsi="Roboto"/>
          <w:b/>
          <w:bCs/>
          <w:sz w:val="22"/>
        </w:rPr>
      </w:pPr>
      <w:r>
        <w:rPr>
          <w:rFonts w:ascii="Roboto" w:hAnsi="Roboto"/>
          <w:b/>
          <w:bCs/>
          <w:sz w:val="22"/>
        </w:rPr>
        <w:pict w14:anchorId="22B7B9FB">
          <v:rect id="_x0000_i1026" style="width:0;height:1.5pt" o:hralign="center" o:hrstd="t" o:hr="t" fillcolor="#a0a0a0" stroked="f"/>
        </w:pict>
      </w:r>
    </w:p>
    <w:p w14:paraId="47CFC882" w14:textId="13908B83" w:rsidR="008B0F71" w:rsidRPr="006D5C7F" w:rsidRDefault="00A2516E" w:rsidP="007955C4">
      <w:pPr>
        <w:ind w:left="1560" w:hanging="1560"/>
        <w:rPr>
          <w:rFonts w:ascii="Roboto" w:hAnsi="Roboto"/>
          <w:sz w:val="22"/>
        </w:rPr>
      </w:pPr>
      <w:r w:rsidRPr="006D5C7F">
        <w:rPr>
          <w:rStyle w:val="Heading2Char"/>
          <w:rFonts w:ascii="Roboto" w:hAnsi="Roboto"/>
          <w:b w:val="0"/>
          <w:bCs/>
          <w:sz w:val="22"/>
          <w:szCs w:val="22"/>
        </w:rPr>
        <w:t>Job purpose:</w:t>
      </w:r>
      <w:r w:rsidR="00DA0322" w:rsidRPr="006D5C7F">
        <w:rPr>
          <w:rStyle w:val="Heading2Char"/>
          <w:rFonts w:ascii="Roboto" w:hAnsi="Roboto"/>
          <w:b w:val="0"/>
          <w:bCs/>
          <w:color w:val="auto"/>
          <w:sz w:val="22"/>
          <w:szCs w:val="22"/>
        </w:rPr>
        <w:t xml:space="preserve"> </w:t>
      </w:r>
      <w:r w:rsidR="00DA0322" w:rsidRPr="006D5C7F">
        <w:rPr>
          <w:rStyle w:val="Heading2Char"/>
          <w:rFonts w:ascii="Roboto" w:hAnsi="Roboto"/>
          <w:b w:val="0"/>
          <w:bCs/>
          <w:color w:val="auto"/>
          <w:sz w:val="22"/>
          <w:szCs w:val="22"/>
        </w:rPr>
        <w:tab/>
      </w:r>
      <w:bookmarkStart w:id="0" w:name="_Hlk187072310"/>
      <w:r w:rsidR="007955C4" w:rsidRPr="006D5C7F">
        <w:rPr>
          <w:rStyle w:val="normaltextrun"/>
          <w:rFonts w:ascii="Roboto" w:hAnsi="Roboto" w:cs="Segoe UI"/>
          <w:color w:val="000000"/>
          <w:sz w:val="22"/>
          <w:shd w:val="clear" w:color="auto" w:fill="FFFFFF"/>
        </w:rPr>
        <w:t>To case manage students with complex or multifaceted circumstances, providing proactive support which removes barriers to their success and contributes to improved student engagement, progression and retention. The role delivers high quality, specialist advice and coordinates with services across the University to ensure timely resolution to enquiries. It also promotes the Student Hub through communication, events and outreach activities. </w:t>
      </w:r>
      <w:bookmarkEnd w:id="0"/>
    </w:p>
    <w:p w14:paraId="3642C055" w14:textId="604C9D11" w:rsidR="00A2516E" w:rsidRPr="006D5C7F" w:rsidRDefault="00072D04" w:rsidP="002B5854">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6D5C7F" w:rsidRDefault="00A2516E" w:rsidP="002B5854">
      <w:pPr>
        <w:pStyle w:val="Heading2"/>
        <w:spacing w:line="240" w:lineRule="auto"/>
        <w:rPr>
          <w:rFonts w:ascii="Roboto" w:hAnsi="Roboto"/>
          <w:b w:val="0"/>
          <w:bCs/>
          <w:sz w:val="22"/>
          <w:szCs w:val="22"/>
        </w:rPr>
      </w:pPr>
      <w:r w:rsidRPr="006D5C7F">
        <w:rPr>
          <w:rFonts w:ascii="Roboto" w:hAnsi="Roboto"/>
          <w:b w:val="0"/>
          <w:bCs/>
          <w:sz w:val="22"/>
          <w:szCs w:val="22"/>
        </w:rPr>
        <w:t xml:space="preserve">Key accountabilities and </w:t>
      </w:r>
      <w:r w:rsidR="00E87318" w:rsidRPr="006D5C7F">
        <w:rPr>
          <w:rFonts w:ascii="Roboto" w:hAnsi="Roboto"/>
          <w:b w:val="0"/>
          <w:bCs/>
          <w:sz w:val="22"/>
          <w:szCs w:val="22"/>
        </w:rPr>
        <w:t xml:space="preserve">indicative </w:t>
      </w:r>
      <w:r w:rsidRPr="006D5C7F">
        <w:rPr>
          <w:rFonts w:ascii="Roboto" w:hAnsi="Roboto"/>
          <w:b w:val="0"/>
          <w:bCs/>
          <w:sz w:val="22"/>
          <w:szCs w:val="22"/>
        </w:rPr>
        <w:t>time allocation</w:t>
      </w:r>
      <w:r w:rsidR="008A448A" w:rsidRPr="006D5C7F">
        <w:rPr>
          <w:rFonts w:ascii="Roboto" w:hAnsi="Roboto"/>
          <w:b w:val="0"/>
          <w:bCs/>
          <w:sz w:val="22"/>
          <w:szCs w:val="22"/>
        </w:rPr>
        <w:t>:</w:t>
      </w:r>
    </w:p>
    <w:p w14:paraId="0A9C4A0A" w14:textId="5236FBE4" w:rsidR="00886EF0" w:rsidRPr="006D5C7F" w:rsidRDefault="002632BC"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6D5C7F">
        <w:rPr>
          <w:rFonts w:ascii="Roboto" w:hAnsi="Roboto"/>
          <w:b/>
          <w:bCs/>
          <w:color w:val="002E3B" w:themeColor="accent1"/>
          <w:sz w:val="22"/>
        </w:rPr>
        <w:t>30</w:t>
      </w:r>
      <w:r w:rsidR="00886EF0" w:rsidRPr="006D5C7F">
        <w:rPr>
          <w:rFonts w:ascii="Roboto" w:hAnsi="Roboto"/>
          <w:b/>
          <w:bCs/>
          <w:color w:val="002E3B" w:themeColor="accent1"/>
          <w:sz w:val="22"/>
        </w:rPr>
        <w:t>%</w:t>
      </w:r>
    </w:p>
    <w:p w14:paraId="17AD180C" w14:textId="1CC0CCCF" w:rsidR="008B0F71" w:rsidRPr="006D5C7F" w:rsidRDefault="007955C4" w:rsidP="002632BC">
      <w:pPr>
        <w:pStyle w:val="ListParagraph"/>
        <w:ind w:left="567" w:right="907"/>
        <w:contextualSpacing w:val="0"/>
        <w:rPr>
          <w:rFonts w:ascii="Roboto" w:hAnsi="Roboto" w:cs="Arial"/>
          <w:sz w:val="22"/>
        </w:rPr>
      </w:pPr>
      <w:r w:rsidRPr="006D5C7F">
        <w:rPr>
          <w:rFonts w:ascii="Roboto" w:hAnsi="Roboto" w:cs="Arial"/>
          <w:sz w:val="22"/>
        </w:rPr>
        <w:t>Provide specialist, in</w:t>
      </w:r>
      <w:r w:rsidRPr="006D5C7F">
        <w:rPr>
          <w:rFonts w:ascii="Roboto" w:hAnsi="Roboto" w:cs="Arial"/>
          <w:sz w:val="22"/>
        </w:rPr>
        <w:noBreakHyphen/>
        <w:t xml:space="preserve">depth advice, information, and guidance to students and customers in accordance with accredited standards, Codes of Practice, legislation, and service guidelines. Deliver proactive student support by monitoring engagement data and coordinating timely early interventions with academic and specialist teams to ensure appropriate support is in place.  </w:t>
      </w:r>
    </w:p>
    <w:p w14:paraId="22655E3B" w14:textId="5BA1AB09" w:rsidR="00886EF0" w:rsidRPr="006D5C7F" w:rsidRDefault="002632BC"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6D5C7F">
        <w:rPr>
          <w:rFonts w:ascii="Roboto" w:hAnsi="Roboto"/>
          <w:b/>
          <w:bCs/>
          <w:color w:val="002E3B" w:themeColor="accent1"/>
          <w:sz w:val="22"/>
        </w:rPr>
        <w:t>25</w:t>
      </w:r>
      <w:r w:rsidR="00886EF0" w:rsidRPr="006D5C7F">
        <w:rPr>
          <w:rFonts w:ascii="Roboto" w:hAnsi="Roboto"/>
          <w:b/>
          <w:bCs/>
          <w:color w:val="002E3B" w:themeColor="accent1"/>
          <w:sz w:val="22"/>
        </w:rPr>
        <w:t>%</w:t>
      </w:r>
    </w:p>
    <w:p w14:paraId="32D77FC6" w14:textId="77777777" w:rsidR="003C7E9B" w:rsidRPr="006D5C7F" w:rsidRDefault="003C7E9B" w:rsidP="003C7E9B">
      <w:pPr>
        <w:pStyle w:val="ListParagraph"/>
        <w:ind w:left="567" w:right="340"/>
        <w:rPr>
          <w:rFonts w:ascii="Roboto" w:hAnsi="Roboto" w:cs="Arial"/>
          <w:sz w:val="22"/>
        </w:rPr>
      </w:pPr>
      <w:r w:rsidRPr="006D5C7F">
        <w:rPr>
          <w:rFonts w:ascii="Roboto" w:hAnsi="Roboto" w:cs="Arial"/>
          <w:sz w:val="22"/>
        </w:rPr>
        <w:t>Independently progress and resolve a range of complex enquiries and casework. Use judgement and initiative to identify and resolve immediate and associated problems. Consider and propose alternative courses of action where appropriate. Apply comprehensive working knowledge of relevant systems and processes to complete tasks accurately and efficiently, ensuring all interactions and outcomes are fully recorded. </w:t>
      </w:r>
    </w:p>
    <w:p w14:paraId="1FC616F5" w14:textId="77777777" w:rsidR="002632BC" w:rsidRPr="006D5C7F" w:rsidRDefault="002632BC" w:rsidP="003C7E9B">
      <w:pPr>
        <w:pStyle w:val="ListParagraph"/>
        <w:ind w:left="567" w:right="340"/>
        <w:rPr>
          <w:rFonts w:ascii="Roboto" w:hAnsi="Roboto" w:cs="Arial"/>
          <w:sz w:val="22"/>
        </w:rPr>
      </w:pPr>
    </w:p>
    <w:p w14:paraId="104DAD45" w14:textId="77777777" w:rsidR="003C7E9B" w:rsidRPr="006D5C7F" w:rsidRDefault="003C7E9B" w:rsidP="003C7E9B">
      <w:pPr>
        <w:pStyle w:val="ListParagraph"/>
        <w:ind w:left="567" w:right="340"/>
        <w:rPr>
          <w:rFonts w:ascii="Roboto" w:hAnsi="Roboto" w:cs="Arial"/>
          <w:sz w:val="22"/>
        </w:rPr>
      </w:pPr>
      <w:r w:rsidRPr="006D5C7F">
        <w:rPr>
          <w:rFonts w:ascii="Roboto" w:hAnsi="Roboto" w:cs="Arial"/>
          <w:sz w:val="22"/>
        </w:rPr>
        <w:t>Provide a knowledgeable point of contact for internal and external customers </w:t>
      </w:r>
    </w:p>
    <w:p w14:paraId="432711BE" w14:textId="77777777" w:rsidR="003C7E9B" w:rsidRPr="006D5C7F" w:rsidRDefault="003C7E9B" w:rsidP="002B5854">
      <w:pPr>
        <w:pStyle w:val="ListParagraph"/>
        <w:ind w:left="567" w:right="340"/>
        <w:contextualSpacing w:val="0"/>
        <w:rPr>
          <w:rFonts w:ascii="Roboto" w:hAnsi="Roboto" w:cs="Arial"/>
          <w:sz w:val="22"/>
        </w:rPr>
      </w:pPr>
    </w:p>
    <w:p w14:paraId="2A09BA2F" w14:textId="6F828944" w:rsidR="00886EF0" w:rsidRPr="006D5C7F" w:rsidRDefault="002632BC"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6D5C7F">
        <w:rPr>
          <w:rFonts w:ascii="Roboto" w:hAnsi="Roboto"/>
          <w:b/>
          <w:bCs/>
          <w:color w:val="002E3B" w:themeColor="accent1"/>
          <w:sz w:val="22"/>
        </w:rPr>
        <w:t>10</w:t>
      </w:r>
      <w:r w:rsidR="00886EF0" w:rsidRPr="006D5C7F">
        <w:rPr>
          <w:rFonts w:ascii="Roboto" w:hAnsi="Roboto"/>
          <w:b/>
          <w:bCs/>
          <w:color w:val="002E3B" w:themeColor="accent1"/>
          <w:sz w:val="22"/>
        </w:rPr>
        <w:t>%</w:t>
      </w:r>
    </w:p>
    <w:p w14:paraId="6F47850B" w14:textId="107CF59D" w:rsidR="008B0F71" w:rsidRPr="006D5C7F" w:rsidRDefault="003C7E9B" w:rsidP="002B5854">
      <w:pPr>
        <w:pStyle w:val="ListParagraph"/>
        <w:ind w:left="567" w:right="907"/>
        <w:contextualSpacing w:val="0"/>
        <w:rPr>
          <w:rFonts w:ascii="Roboto" w:hAnsi="Roboto"/>
          <w:color w:val="E73238" w:themeColor="accent2"/>
          <w:sz w:val="22"/>
        </w:rPr>
      </w:pPr>
      <w:r w:rsidRPr="006D5C7F">
        <w:rPr>
          <w:rFonts w:ascii="Roboto" w:hAnsi="Roboto" w:cs="Arial"/>
          <w:sz w:val="22"/>
        </w:rPr>
        <w:t>Responsible for the adherence to service quality standards within area of responsibility (e.g. KPI’s, Ofsted, QAG, Matrix, Quest, </w:t>
      </w:r>
      <w:proofErr w:type="spellStart"/>
      <w:r w:rsidRPr="006D5C7F">
        <w:rPr>
          <w:rFonts w:ascii="Roboto" w:hAnsi="Roboto" w:cs="Arial"/>
          <w:sz w:val="22"/>
        </w:rPr>
        <w:t>UUKCoP</w:t>
      </w:r>
      <w:proofErr w:type="spellEnd"/>
      <w:r w:rsidRPr="006D5C7F">
        <w:rPr>
          <w:rFonts w:ascii="Roboto" w:hAnsi="Roboto" w:cs="Arial"/>
          <w:sz w:val="22"/>
        </w:rPr>
        <w:t>, etc.). Collect and analyse relevant statistical data to monitor attainment, identify emerging trends and highlight areas requiring further investigation or development. Proactively prioritise issues for escalation and coordinate appropriate follow up actions to maintain and continuously improve service quality and student experience.</w:t>
      </w:r>
    </w:p>
    <w:p w14:paraId="72ECD5FC" w14:textId="3D6C86D9" w:rsidR="00886EF0" w:rsidRPr="006D5C7F" w:rsidRDefault="002632BC"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6D5C7F">
        <w:rPr>
          <w:rFonts w:ascii="Roboto" w:hAnsi="Roboto"/>
          <w:b/>
          <w:bCs/>
          <w:color w:val="002E3B" w:themeColor="accent1"/>
          <w:sz w:val="22"/>
        </w:rPr>
        <w:lastRenderedPageBreak/>
        <w:t>10</w:t>
      </w:r>
      <w:r w:rsidR="00886EF0" w:rsidRPr="006D5C7F">
        <w:rPr>
          <w:rFonts w:ascii="Roboto" w:hAnsi="Roboto"/>
          <w:b/>
          <w:bCs/>
          <w:color w:val="002E3B" w:themeColor="accent1"/>
          <w:sz w:val="22"/>
        </w:rPr>
        <w:t>%</w:t>
      </w:r>
    </w:p>
    <w:p w14:paraId="66CCAFBC" w14:textId="77777777" w:rsidR="003C7E9B" w:rsidRPr="006D5C7F" w:rsidRDefault="003C7E9B" w:rsidP="003C7E9B">
      <w:pPr>
        <w:pStyle w:val="ListParagraph"/>
        <w:ind w:left="567" w:right="340"/>
        <w:rPr>
          <w:rFonts w:ascii="Roboto" w:hAnsi="Roboto" w:cs="Arial"/>
          <w:sz w:val="22"/>
        </w:rPr>
      </w:pPr>
      <w:r w:rsidRPr="006D5C7F">
        <w:rPr>
          <w:rFonts w:ascii="Roboto" w:hAnsi="Roboto" w:cs="Arial"/>
          <w:sz w:val="22"/>
        </w:rPr>
        <w:t>Contribute insight and operational expertise to the design, review and enhancement of policies, systems and procedures, ensuring they remain effective, student centred and aligned with institutional standards and priorities. </w:t>
      </w:r>
    </w:p>
    <w:p w14:paraId="65290CE0" w14:textId="77777777" w:rsidR="00866936" w:rsidRPr="006D5C7F" w:rsidRDefault="00866936" w:rsidP="003C7E9B">
      <w:pPr>
        <w:pStyle w:val="ListParagraph"/>
        <w:ind w:left="567" w:right="340"/>
        <w:rPr>
          <w:rFonts w:ascii="Roboto" w:hAnsi="Roboto" w:cs="Arial"/>
          <w:sz w:val="22"/>
        </w:rPr>
      </w:pPr>
    </w:p>
    <w:p w14:paraId="62B82F8F" w14:textId="334BA18A" w:rsidR="003C7E9B" w:rsidRPr="006D5C7F" w:rsidRDefault="003C7E9B" w:rsidP="002632BC">
      <w:pPr>
        <w:pStyle w:val="ListParagraph"/>
        <w:ind w:left="567" w:right="340"/>
        <w:rPr>
          <w:rFonts w:ascii="Roboto" w:hAnsi="Roboto" w:cs="Arial"/>
          <w:sz w:val="22"/>
        </w:rPr>
      </w:pPr>
      <w:r w:rsidRPr="006D5C7F">
        <w:rPr>
          <w:rFonts w:ascii="Roboto" w:hAnsi="Roboto" w:cs="Arial"/>
          <w:sz w:val="22"/>
        </w:rPr>
        <w:t>Actively support and contribute to the formulation and delivery of the Student Experience Directorate vision and action plan, providing evidence based input that informs decision making and drives continuous improvement.  </w:t>
      </w:r>
    </w:p>
    <w:p w14:paraId="279DC4B0" w14:textId="77777777" w:rsidR="002632BC" w:rsidRPr="006D5C7F" w:rsidRDefault="002632BC" w:rsidP="002632BC">
      <w:pPr>
        <w:pStyle w:val="ListParagraph"/>
        <w:ind w:left="567" w:right="340"/>
        <w:rPr>
          <w:rFonts w:ascii="Roboto" w:hAnsi="Roboto" w:cs="Arial"/>
          <w:sz w:val="22"/>
        </w:rPr>
      </w:pPr>
    </w:p>
    <w:p w14:paraId="5D2C2952" w14:textId="53179915" w:rsidR="00886EF0" w:rsidRPr="006D5C7F" w:rsidRDefault="002632BC"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6D5C7F">
        <w:rPr>
          <w:rFonts w:ascii="Roboto" w:hAnsi="Roboto"/>
          <w:b/>
          <w:bCs/>
          <w:color w:val="002E3B" w:themeColor="accent1"/>
          <w:sz w:val="22"/>
        </w:rPr>
        <w:t>10</w:t>
      </w:r>
      <w:r w:rsidR="00886EF0" w:rsidRPr="006D5C7F">
        <w:rPr>
          <w:rFonts w:ascii="Roboto" w:hAnsi="Roboto"/>
          <w:b/>
          <w:bCs/>
          <w:color w:val="002E3B" w:themeColor="accent1"/>
          <w:sz w:val="22"/>
        </w:rPr>
        <w:t>%</w:t>
      </w:r>
    </w:p>
    <w:p w14:paraId="7EEE2787" w14:textId="77777777" w:rsidR="003C7E9B" w:rsidRPr="006D5C7F" w:rsidRDefault="003C7E9B" w:rsidP="00812F3B">
      <w:pPr>
        <w:pStyle w:val="ListParagraph"/>
        <w:ind w:left="567" w:right="907"/>
        <w:contextualSpacing w:val="0"/>
        <w:rPr>
          <w:rFonts w:ascii="Roboto" w:hAnsi="Roboto" w:cs="Arial"/>
          <w:sz w:val="22"/>
        </w:rPr>
      </w:pPr>
      <w:r w:rsidRPr="006D5C7F">
        <w:rPr>
          <w:rFonts w:ascii="Roboto" w:hAnsi="Roboto" w:cs="Arial"/>
          <w:sz w:val="22"/>
        </w:rPr>
        <w:t xml:space="preserve">To represent the Student Hub at internal and external meetings and events. Create, organise and deliver student focussed events to promote the role of the Coordinator and the wider Student Hub to internal and external stakeholders, and students.  </w:t>
      </w:r>
    </w:p>
    <w:p w14:paraId="33FDFB3A" w14:textId="69C621AF" w:rsidR="00886EF0" w:rsidRPr="006D5C7F" w:rsidRDefault="00866936"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6D5C7F">
        <w:rPr>
          <w:rFonts w:ascii="Roboto" w:hAnsi="Roboto"/>
          <w:b/>
          <w:bCs/>
          <w:color w:val="002E3B" w:themeColor="accent1"/>
          <w:sz w:val="22"/>
        </w:rPr>
        <w:t>5</w:t>
      </w:r>
      <w:r w:rsidR="00886EF0" w:rsidRPr="006D5C7F">
        <w:rPr>
          <w:rFonts w:ascii="Roboto" w:hAnsi="Roboto"/>
          <w:b/>
          <w:bCs/>
          <w:color w:val="002E3B" w:themeColor="accent1"/>
          <w:sz w:val="22"/>
        </w:rPr>
        <w:t>%</w:t>
      </w:r>
    </w:p>
    <w:p w14:paraId="4F224250" w14:textId="70D66C89" w:rsidR="00866936" w:rsidRPr="006D5C7F" w:rsidRDefault="00866936" w:rsidP="00866936">
      <w:pPr>
        <w:pStyle w:val="ListParagraph"/>
        <w:ind w:left="567" w:right="907"/>
        <w:contextualSpacing w:val="0"/>
        <w:rPr>
          <w:rFonts w:ascii="Roboto" w:hAnsi="Roboto" w:cs="Arial"/>
          <w:sz w:val="22"/>
        </w:rPr>
      </w:pPr>
      <w:r w:rsidRPr="006D5C7F">
        <w:rPr>
          <w:rFonts w:ascii="Roboto" w:hAnsi="Roboto" w:cs="Arial"/>
          <w:sz w:val="22"/>
        </w:rPr>
        <w:t xml:space="preserve">Plan and prioritise day to day tasks effectively by interpreting requirements, clarifying expectations, and sequencing work appropriately, coordinating with related activities and services as needed. Adapt your approach where necessary while working within overall objectives and agreed parameters. </w:t>
      </w:r>
    </w:p>
    <w:p w14:paraId="05048D34" w14:textId="4876B370" w:rsidR="00BB1088" w:rsidRPr="006D5C7F" w:rsidRDefault="00866936"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6D5C7F">
        <w:rPr>
          <w:rFonts w:ascii="Roboto" w:hAnsi="Roboto"/>
          <w:b/>
          <w:bCs/>
          <w:color w:val="002E3B" w:themeColor="accent1"/>
          <w:sz w:val="22"/>
        </w:rPr>
        <w:t>10</w:t>
      </w:r>
      <w:r w:rsidR="00BB1088" w:rsidRPr="006D5C7F">
        <w:rPr>
          <w:rFonts w:ascii="Roboto" w:hAnsi="Roboto"/>
          <w:b/>
          <w:bCs/>
          <w:color w:val="002E3B" w:themeColor="accent1"/>
          <w:sz w:val="22"/>
        </w:rPr>
        <w:t>%</w:t>
      </w:r>
    </w:p>
    <w:p w14:paraId="39CFC02F" w14:textId="77777777" w:rsidR="00866936" w:rsidRPr="006D5C7F" w:rsidRDefault="00866936" w:rsidP="00866936">
      <w:pPr>
        <w:pStyle w:val="ListParagraph"/>
        <w:ind w:left="567" w:right="340"/>
        <w:rPr>
          <w:rFonts w:ascii="Roboto" w:hAnsi="Roboto" w:cs="Arial"/>
          <w:sz w:val="22"/>
        </w:rPr>
      </w:pPr>
      <w:r w:rsidRPr="006D5C7F">
        <w:rPr>
          <w:rFonts w:ascii="Roboto" w:hAnsi="Roboto" w:cs="Arial"/>
          <w:sz w:val="22"/>
        </w:rPr>
        <w:t>Any other duties as allocated by the line manager following consultation with the post holder. </w:t>
      </w:r>
    </w:p>
    <w:p w14:paraId="720C952D" w14:textId="4399A2A9" w:rsidR="00866936" w:rsidRPr="006D5C7F" w:rsidRDefault="00866936" w:rsidP="00866936">
      <w:pPr>
        <w:pStyle w:val="ListParagraph"/>
        <w:ind w:left="567" w:right="340"/>
        <w:rPr>
          <w:rFonts w:ascii="Roboto" w:hAnsi="Roboto" w:cs="Arial"/>
          <w:sz w:val="22"/>
        </w:rPr>
      </w:pPr>
      <w:r w:rsidRPr="006D5C7F">
        <w:rPr>
          <w:rFonts w:ascii="Roboto" w:hAnsi="Roboto" w:cs="Arial"/>
          <w:sz w:val="22"/>
        </w:rPr>
        <w:t>The post-holder is expected to undertake all personal administration required within the role, and adhere to University Policy and relevant legislation (e.g. H&amp;S compliance).</w:t>
      </w:r>
    </w:p>
    <w:p w14:paraId="4365D791" w14:textId="03311F0A" w:rsidR="00886EF0" w:rsidRPr="006D5C7F" w:rsidRDefault="00072D04"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12DA9AD5" w14:textId="77777777" w:rsidR="001D1551" w:rsidRPr="006D5C7F" w:rsidRDefault="001D1551" w:rsidP="001D1551">
      <w:pPr>
        <w:rPr>
          <w:rFonts w:ascii="Roboto" w:hAnsi="Roboto"/>
          <w:color w:val="002E3B" w:themeColor="accent1"/>
          <w:sz w:val="22"/>
        </w:rPr>
      </w:pPr>
      <w:r w:rsidRPr="006D5C7F">
        <w:rPr>
          <w:rFonts w:ascii="Roboto" w:hAnsi="Roboto"/>
          <w:color w:val="002E3B" w:themeColor="accent1"/>
          <w:sz w:val="22"/>
        </w:rPr>
        <w:t>Internal and external relationships: </w:t>
      </w:r>
    </w:p>
    <w:p w14:paraId="677298F2" w14:textId="77777777" w:rsidR="001D1551" w:rsidRPr="006D5C7F" w:rsidRDefault="001D1551" w:rsidP="001D1551">
      <w:pPr>
        <w:rPr>
          <w:rFonts w:ascii="Roboto" w:hAnsi="Roboto"/>
          <w:color w:val="002E3B" w:themeColor="accent1"/>
          <w:sz w:val="22"/>
        </w:rPr>
      </w:pPr>
      <w:r w:rsidRPr="006D5C7F">
        <w:rPr>
          <w:rFonts w:ascii="Roboto" w:hAnsi="Roboto"/>
          <w:color w:val="002E3B" w:themeColor="accent1"/>
          <w:sz w:val="22"/>
        </w:rPr>
        <w:t>Internal   </w:t>
      </w:r>
    </w:p>
    <w:p w14:paraId="32626544" w14:textId="77777777" w:rsidR="001D1551" w:rsidRPr="006D5C7F" w:rsidRDefault="001D1551" w:rsidP="00072D04">
      <w:pPr>
        <w:numPr>
          <w:ilvl w:val="0"/>
          <w:numId w:val="2"/>
        </w:numPr>
        <w:rPr>
          <w:rFonts w:ascii="Roboto" w:hAnsi="Roboto"/>
          <w:color w:val="002E3B" w:themeColor="accent1"/>
          <w:sz w:val="22"/>
        </w:rPr>
      </w:pPr>
      <w:r w:rsidRPr="006D5C7F">
        <w:rPr>
          <w:rFonts w:ascii="Roboto" w:hAnsi="Roboto"/>
          <w:color w:val="002E3B" w:themeColor="accent1"/>
          <w:sz w:val="22"/>
        </w:rPr>
        <w:t>Student Body   </w:t>
      </w:r>
    </w:p>
    <w:p w14:paraId="03D3A405" w14:textId="77777777" w:rsidR="001D1551" w:rsidRPr="006D5C7F" w:rsidRDefault="001D1551" w:rsidP="00072D04">
      <w:pPr>
        <w:numPr>
          <w:ilvl w:val="0"/>
          <w:numId w:val="3"/>
        </w:numPr>
        <w:rPr>
          <w:rFonts w:ascii="Roboto" w:hAnsi="Roboto"/>
          <w:color w:val="002E3B" w:themeColor="accent1"/>
          <w:sz w:val="22"/>
        </w:rPr>
      </w:pPr>
      <w:r w:rsidRPr="006D5C7F">
        <w:rPr>
          <w:rFonts w:ascii="Roboto" w:hAnsi="Roboto"/>
          <w:color w:val="002E3B" w:themeColor="accent1"/>
          <w:sz w:val="22"/>
        </w:rPr>
        <w:t>Student Experience Directorate  </w:t>
      </w:r>
    </w:p>
    <w:p w14:paraId="6947FDC6" w14:textId="77777777" w:rsidR="001D1551" w:rsidRPr="006D5C7F" w:rsidRDefault="001D1551" w:rsidP="00072D04">
      <w:pPr>
        <w:numPr>
          <w:ilvl w:val="0"/>
          <w:numId w:val="4"/>
        </w:numPr>
        <w:rPr>
          <w:rFonts w:ascii="Roboto" w:hAnsi="Roboto"/>
          <w:color w:val="002E3B" w:themeColor="accent1"/>
          <w:sz w:val="22"/>
        </w:rPr>
      </w:pPr>
      <w:r w:rsidRPr="006D5C7F">
        <w:rPr>
          <w:rFonts w:ascii="Roboto" w:hAnsi="Roboto"/>
          <w:color w:val="002E3B" w:themeColor="accent1"/>
          <w:sz w:val="22"/>
        </w:rPr>
        <w:t>Professional Services   </w:t>
      </w:r>
    </w:p>
    <w:p w14:paraId="09DF8A59" w14:textId="77777777" w:rsidR="001D1551" w:rsidRPr="006D5C7F" w:rsidRDefault="001D1551" w:rsidP="00072D04">
      <w:pPr>
        <w:numPr>
          <w:ilvl w:val="0"/>
          <w:numId w:val="5"/>
        </w:numPr>
        <w:rPr>
          <w:rFonts w:ascii="Roboto" w:hAnsi="Roboto"/>
          <w:color w:val="002E3B" w:themeColor="accent1"/>
          <w:sz w:val="22"/>
        </w:rPr>
      </w:pPr>
      <w:r w:rsidRPr="006D5C7F">
        <w:rPr>
          <w:rFonts w:ascii="Roboto" w:hAnsi="Roboto"/>
          <w:color w:val="002E3B" w:themeColor="accent1"/>
          <w:sz w:val="22"/>
        </w:rPr>
        <w:t>Faculties   </w:t>
      </w:r>
    </w:p>
    <w:p w14:paraId="5FCB1DA5" w14:textId="77777777" w:rsidR="001D1551" w:rsidRPr="006D5C7F" w:rsidRDefault="001D1551" w:rsidP="00072D04">
      <w:pPr>
        <w:numPr>
          <w:ilvl w:val="0"/>
          <w:numId w:val="6"/>
        </w:numPr>
        <w:rPr>
          <w:rFonts w:ascii="Roboto" w:hAnsi="Roboto"/>
          <w:color w:val="002E3B" w:themeColor="accent1"/>
          <w:sz w:val="22"/>
        </w:rPr>
      </w:pPr>
      <w:r w:rsidRPr="006D5C7F">
        <w:rPr>
          <w:rFonts w:ascii="Roboto" w:hAnsi="Roboto"/>
          <w:color w:val="002E3B" w:themeColor="accent1"/>
          <w:sz w:val="22"/>
        </w:rPr>
        <w:t>Office of the Vice Chancellor   </w:t>
      </w:r>
    </w:p>
    <w:p w14:paraId="0E3D2E51" w14:textId="77777777" w:rsidR="001D1551" w:rsidRPr="006D5C7F" w:rsidRDefault="001D1551" w:rsidP="001D1551">
      <w:pPr>
        <w:rPr>
          <w:rFonts w:ascii="Roboto" w:hAnsi="Roboto"/>
          <w:color w:val="002E3B" w:themeColor="accent1"/>
          <w:sz w:val="22"/>
        </w:rPr>
      </w:pPr>
      <w:r w:rsidRPr="006D5C7F">
        <w:rPr>
          <w:rFonts w:ascii="Roboto" w:hAnsi="Roboto"/>
          <w:color w:val="002E3B" w:themeColor="accent1"/>
          <w:sz w:val="22"/>
        </w:rPr>
        <w:t>  External   </w:t>
      </w:r>
    </w:p>
    <w:p w14:paraId="5C269810" w14:textId="77777777" w:rsidR="001D1551" w:rsidRPr="006D5C7F" w:rsidRDefault="001D1551" w:rsidP="00072D04">
      <w:pPr>
        <w:numPr>
          <w:ilvl w:val="0"/>
          <w:numId w:val="7"/>
        </w:numPr>
        <w:rPr>
          <w:rFonts w:ascii="Roboto" w:hAnsi="Roboto"/>
          <w:color w:val="002E3B" w:themeColor="accent1"/>
          <w:sz w:val="22"/>
        </w:rPr>
      </w:pPr>
      <w:r w:rsidRPr="006D5C7F">
        <w:rPr>
          <w:rFonts w:ascii="Roboto" w:hAnsi="Roboto"/>
          <w:color w:val="002E3B" w:themeColor="accent1"/>
          <w:sz w:val="22"/>
        </w:rPr>
        <w:t>Students’ Union   </w:t>
      </w:r>
    </w:p>
    <w:p w14:paraId="4FA49852" w14:textId="77777777" w:rsidR="001D1551" w:rsidRPr="006D5C7F" w:rsidRDefault="001D1551" w:rsidP="00072D04">
      <w:pPr>
        <w:numPr>
          <w:ilvl w:val="0"/>
          <w:numId w:val="8"/>
        </w:numPr>
        <w:rPr>
          <w:rFonts w:ascii="Roboto" w:hAnsi="Roboto"/>
          <w:color w:val="002E3B" w:themeColor="accent1"/>
          <w:sz w:val="22"/>
        </w:rPr>
      </w:pPr>
      <w:r w:rsidRPr="006D5C7F">
        <w:rPr>
          <w:rFonts w:ascii="Roboto" w:hAnsi="Roboto"/>
          <w:color w:val="002E3B" w:themeColor="accent1"/>
          <w:sz w:val="22"/>
        </w:rPr>
        <w:t>HEI Institutions   </w:t>
      </w:r>
    </w:p>
    <w:p w14:paraId="78745AF3" w14:textId="77777777" w:rsidR="001D1551" w:rsidRPr="006D5C7F" w:rsidRDefault="001D1551" w:rsidP="00072D04">
      <w:pPr>
        <w:numPr>
          <w:ilvl w:val="0"/>
          <w:numId w:val="9"/>
        </w:numPr>
        <w:rPr>
          <w:rFonts w:ascii="Roboto" w:hAnsi="Roboto"/>
          <w:color w:val="002E3B" w:themeColor="accent1"/>
          <w:sz w:val="22"/>
        </w:rPr>
      </w:pPr>
      <w:r w:rsidRPr="006D5C7F">
        <w:rPr>
          <w:rFonts w:ascii="Roboto" w:hAnsi="Roboto"/>
          <w:color w:val="002E3B" w:themeColor="accent1"/>
          <w:sz w:val="22"/>
        </w:rPr>
        <w:t>HEFCE, HESA, UCAS &amp; BIS   </w:t>
      </w:r>
    </w:p>
    <w:p w14:paraId="22D22253" w14:textId="77777777" w:rsidR="001D1551" w:rsidRPr="006D5C7F" w:rsidRDefault="001D1551" w:rsidP="00072D04">
      <w:pPr>
        <w:numPr>
          <w:ilvl w:val="0"/>
          <w:numId w:val="10"/>
        </w:numPr>
        <w:rPr>
          <w:rFonts w:ascii="Roboto" w:hAnsi="Roboto"/>
          <w:color w:val="002E3B" w:themeColor="accent1"/>
          <w:sz w:val="22"/>
        </w:rPr>
      </w:pPr>
      <w:r w:rsidRPr="006D5C7F">
        <w:rPr>
          <w:rFonts w:ascii="Roboto" w:hAnsi="Roboto"/>
          <w:color w:val="002E3B" w:themeColor="accent1"/>
          <w:sz w:val="22"/>
        </w:rPr>
        <w:t>National Governing/Professional Bodies   </w:t>
      </w:r>
    </w:p>
    <w:p w14:paraId="727BA257" w14:textId="77777777" w:rsidR="001D1551" w:rsidRPr="006D5C7F" w:rsidRDefault="001D1551" w:rsidP="00072D04">
      <w:pPr>
        <w:numPr>
          <w:ilvl w:val="0"/>
          <w:numId w:val="11"/>
        </w:numPr>
        <w:rPr>
          <w:rFonts w:ascii="Roboto" w:hAnsi="Roboto"/>
          <w:color w:val="002E3B" w:themeColor="accent1"/>
          <w:sz w:val="22"/>
        </w:rPr>
      </w:pPr>
      <w:r w:rsidRPr="006D5C7F">
        <w:rPr>
          <w:rFonts w:ascii="Roboto" w:hAnsi="Roboto"/>
          <w:color w:val="002E3B" w:themeColor="accent1"/>
          <w:sz w:val="22"/>
        </w:rPr>
        <w:t>Employers, Landlords etc   </w:t>
      </w:r>
    </w:p>
    <w:p w14:paraId="0C0FDBCB" w14:textId="77777777" w:rsidR="001D1551" w:rsidRPr="006D5C7F" w:rsidRDefault="001D1551" w:rsidP="00072D04">
      <w:pPr>
        <w:numPr>
          <w:ilvl w:val="0"/>
          <w:numId w:val="12"/>
        </w:numPr>
        <w:rPr>
          <w:rFonts w:ascii="Roboto" w:hAnsi="Roboto"/>
          <w:color w:val="002E3B" w:themeColor="accent1"/>
          <w:sz w:val="22"/>
        </w:rPr>
      </w:pPr>
      <w:r w:rsidRPr="006D5C7F">
        <w:rPr>
          <w:rFonts w:ascii="Roboto" w:hAnsi="Roboto"/>
          <w:color w:val="002E3B" w:themeColor="accent1"/>
          <w:sz w:val="22"/>
        </w:rPr>
        <w:t>Suppliers and Contractors   </w:t>
      </w:r>
    </w:p>
    <w:p w14:paraId="576FBBB5" w14:textId="77777777" w:rsidR="001D1551" w:rsidRPr="006D5C7F" w:rsidRDefault="001D1551" w:rsidP="00072D04">
      <w:pPr>
        <w:numPr>
          <w:ilvl w:val="0"/>
          <w:numId w:val="13"/>
        </w:numPr>
        <w:rPr>
          <w:rFonts w:ascii="Roboto" w:hAnsi="Roboto"/>
          <w:color w:val="002E3B" w:themeColor="accent1"/>
          <w:sz w:val="22"/>
        </w:rPr>
      </w:pPr>
      <w:r w:rsidRPr="006D5C7F">
        <w:rPr>
          <w:rFonts w:ascii="Roboto" w:hAnsi="Roboto"/>
          <w:color w:val="002E3B" w:themeColor="accent1"/>
          <w:sz w:val="22"/>
        </w:rPr>
        <w:t>Members of the Public/Community   </w:t>
      </w:r>
    </w:p>
    <w:p w14:paraId="7A27DFDD" w14:textId="720E6577" w:rsidR="00A2516E" w:rsidRPr="006D5C7F" w:rsidRDefault="00072D04"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77777777" w:rsidR="00A2516E" w:rsidRPr="006D5C7F" w:rsidRDefault="00A2516E" w:rsidP="002B5854">
      <w:pPr>
        <w:rPr>
          <w:rFonts w:ascii="Roboto" w:hAnsi="Roboto"/>
          <w:sz w:val="22"/>
        </w:rPr>
      </w:pPr>
      <w:r w:rsidRPr="006D5C7F">
        <w:rPr>
          <w:rFonts w:ascii="Roboto" w:hAnsi="Roboto"/>
          <w:color w:val="002E3B" w:themeColor="accent1"/>
          <w:sz w:val="22"/>
        </w:rPr>
        <w:t>Special requirements:</w:t>
      </w:r>
    </w:p>
    <w:p w14:paraId="45B89F95" w14:textId="77777777" w:rsidR="001D1551" w:rsidRPr="006D5C7F" w:rsidRDefault="001D1551" w:rsidP="001D1551">
      <w:pPr>
        <w:rPr>
          <w:rFonts w:ascii="Roboto" w:hAnsi="Roboto" w:cs="Arial"/>
          <w:sz w:val="22"/>
        </w:rPr>
      </w:pPr>
      <w:r w:rsidRPr="006D5C7F">
        <w:rPr>
          <w:rFonts w:ascii="Roboto" w:hAnsi="Roboto" w:cs="Arial"/>
          <w:sz w:val="22"/>
        </w:rPr>
        <w:t>The post holder is expected to work flexibly to support service delivery. This may include occasional evening or weekend work, as required.  </w:t>
      </w:r>
    </w:p>
    <w:p w14:paraId="56CF02BA" w14:textId="77777777" w:rsidR="001D1551" w:rsidRPr="006D5C7F" w:rsidRDefault="001D1551" w:rsidP="001D1551">
      <w:pPr>
        <w:rPr>
          <w:rFonts w:ascii="Roboto" w:hAnsi="Roboto" w:cs="Arial"/>
          <w:sz w:val="22"/>
        </w:rPr>
      </w:pPr>
      <w:r w:rsidRPr="006D5C7F">
        <w:rPr>
          <w:rFonts w:ascii="Roboto" w:hAnsi="Roboto" w:cs="Arial"/>
          <w:sz w:val="22"/>
        </w:rPr>
        <w:t>The post holder is required to work 100% on-site. This role cannot be delivered remotely and must be based within a Student Hub location.  </w:t>
      </w:r>
    </w:p>
    <w:p w14:paraId="5EA86D1D" w14:textId="77777777" w:rsidR="001D1551" w:rsidRPr="006D5C7F" w:rsidRDefault="001D1551" w:rsidP="001D1551">
      <w:pPr>
        <w:rPr>
          <w:rFonts w:ascii="Roboto" w:hAnsi="Roboto" w:cs="Arial"/>
          <w:sz w:val="22"/>
        </w:rPr>
      </w:pPr>
      <w:r w:rsidRPr="006D5C7F">
        <w:rPr>
          <w:rFonts w:ascii="Roboto" w:hAnsi="Roboto" w:cs="Arial"/>
          <w:sz w:val="22"/>
        </w:rPr>
        <w:lastRenderedPageBreak/>
        <w:t>The post holder may be required to work from the Student Hub on Highfield Campus or one of the Student Hub satellite hubs, which include locations around Southampton, and Winchester School of Art, and therefore the post holder must be willing to travel.  </w:t>
      </w:r>
    </w:p>
    <w:p w14:paraId="7E6EDFAD" w14:textId="77777777" w:rsidR="001D1551" w:rsidRPr="006D5C7F" w:rsidRDefault="001D1551" w:rsidP="001D1551">
      <w:pPr>
        <w:rPr>
          <w:rFonts w:ascii="Roboto" w:hAnsi="Roboto" w:cs="Arial"/>
          <w:sz w:val="22"/>
        </w:rPr>
      </w:pPr>
      <w:r w:rsidRPr="006D5C7F">
        <w:rPr>
          <w:rFonts w:ascii="Roboto" w:hAnsi="Roboto" w:cs="Arial"/>
          <w:sz w:val="22"/>
        </w:rPr>
        <w:t>It is a requirement that Student Hub Coordinators wear a uniform, which will be provided.  </w:t>
      </w:r>
    </w:p>
    <w:p w14:paraId="7E87F07F" w14:textId="77777777" w:rsidR="001D1551" w:rsidRPr="006D5C7F" w:rsidRDefault="001D1551" w:rsidP="001D1551">
      <w:pPr>
        <w:rPr>
          <w:rFonts w:ascii="Roboto" w:hAnsi="Roboto" w:cs="Arial"/>
          <w:sz w:val="22"/>
        </w:rPr>
      </w:pPr>
      <w:r w:rsidRPr="006D5C7F">
        <w:rPr>
          <w:rFonts w:ascii="Roboto" w:hAnsi="Roboto" w:cs="Arial"/>
          <w:sz w:val="22"/>
        </w:rPr>
        <w:t>The post holder must be comfortable working in a busy, student-facing environment and handling queries in person, by phone, and via digital channels.  </w:t>
      </w:r>
    </w:p>
    <w:p w14:paraId="002C772A" w14:textId="58941F1E" w:rsidR="00232309" w:rsidRPr="006D5C7F" w:rsidRDefault="001D1551" w:rsidP="001D1551">
      <w:pPr>
        <w:rPr>
          <w:rFonts w:ascii="Roboto" w:hAnsi="Roboto" w:cs="Arial"/>
          <w:sz w:val="22"/>
        </w:rPr>
      </w:pPr>
      <w:r w:rsidRPr="006D5C7F">
        <w:rPr>
          <w:rFonts w:ascii="Roboto" w:hAnsi="Roboto" w:cs="Arial"/>
          <w:sz w:val="22"/>
        </w:rPr>
        <w:t>The Student Hub handles highly sensitive data. The post holder is expected to work strictly within the bounds of the University’s Confidentiality Policy, the Data Protection Act, and all internal policies and procedure.</w:t>
      </w:r>
    </w:p>
    <w:p w14:paraId="09E730F5" w14:textId="0846EB47" w:rsidR="00A2516E" w:rsidRPr="006D5C7F" w:rsidRDefault="00072D04" w:rsidP="002B5854">
      <w:pPr>
        <w:rPr>
          <w:rFonts w:ascii="Roboto" w:hAnsi="Roboto"/>
          <w:sz w:val="22"/>
        </w:rPr>
      </w:pPr>
      <w:r>
        <w:rPr>
          <w:rFonts w:ascii="Roboto" w:hAnsi="Roboto"/>
          <w:b/>
          <w:bCs/>
          <w:sz w:val="22"/>
        </w:rPr>
        <w:pict w14:anchorId="721D6246">
          <v:rect id="_x0000_i1030" style="width:0;height:1.5pt" o:hralign="center" o:hrstd="t" o:hr="t" fillcolor="#a0a0a0" stroked="f"/>
        </w:pict>
      </w:r>
    </w:p>
    <w:p w14:paraId="054DE9B2" w14:textId="77777777" w:rsidR="00850136" w:rsidRPr="006D5C7F" w:rsidRDefault="00850136" w:rsidP="002B5854">
      <w:pPr>
        <w:rPr>
          <w:rFonts w:ascii="Roboto" w:hAnsi="Roboto"/>
          <w:sz w:val="22"/>
        </w:rPr>
      </w:pPr>
      <w:r w:rsidRPr="006D5C7F">
        <w:rPr>
          <w:rFonts w:ascii="Roboto" w:hAnsi="Roboto"/>
          <w:sz w:val="22"/>
        </w:rPr>
        <w:br w:type="page"/>
      </w:r>
    </w:p>
    <w:p w14:paraId="190AF81B" w14:textId="42633DCD" w:rsidR="00A2516E" w:rsidRPr="006D5C7F"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6D5C7F">
        <w:rPr>
          <w:rFonts w:ascii="Roboto" w:hAnsi="Roboto"/>
          <w:b w:val="0"/>
          <w:bCs/>
          <w:color w:val="FFFFFF" w:themeColor="background1"/>
          <w:sz w:val="24"/>
          <w:szCs w:val="24"/>
        </w:rPr>
        <w:lastRenderedPageBreak/>
        <w:t xml:space="preserve">Person Specification – </w:t>
      </w:r>
      <w:r w:rsidR="00C9549D" w:rsidRPr="006D5C7F">
        <w:rPr>
          <w:rFonts w:ascii="Roboto" w:hAnsi="Roboto"/>
          <w:b w:val="0"/>
          <w:bCs/>
          <w:color w:val="FFFFFF" w:themeColor="background1"/>
          <w:sz w:val="24"/>
          <w:szCs w:val="24"/>
        </w:rPr>
        <w:t>Skills</w:t>
      </w:r>
      <w:r w:rsidRPr="006D5C7F">
        <w:rPr>
          <w:rFonts w:ascii="Roboto" w:hAnsi="Roboto"/>
          <w:b w:val="0"/>
          <w:bCs/>
          <w:color w:val="FFFFFF" w:themeColor="background1"/>
          <w:sz w:val="24"/>
          <w:szCs w:val="24"/>
        </w:rPr>
        <w:t xml:space="preserve"> </w:t>
      </w:r>
      <w:r w:rsidR="00C9549D" w:rsidRPr="006D5C7F">
        <w:rPr>
          <w:rFonts w:ascii="Roboto" w:hAnsi="Roboto"/>
          <w:b w:val="0"/>
          <w:bCs/>
          <w:color w:val="FFFFFF" w:themeColor="background1"/>
          <w:sz w:val="24"/>
          <w:szCs w:val="24"/>
        </w:rPr>
        <w:t>and Competencies</w:t>
      </w:r>
    </w:p>
    <w:p w14:paraId="32DE3D98" w14:textId="1E38BA37" w:rsidR="00FC191A" w:rsidRPr="006D5C7F" w:rsidRDefault="00FC191A" w:rsidP="002B5854">
      <w:pPr>
        <w:rPr>
          <w:rFonts w:ascii="Roboto" w:hAnsi="Roboto"/>
          <w:sz w:val="22"/>
        </w:rPr>
      </w:pPr>
      <w:r w:rsidRPr="006D5C7F">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6D5C7F">
        <w:rPr>
          <w:rFonts w:ascii="Roboto" w:hAnsi="Roboto"/>
          <w:sz w:val="22"/>
        </w:rPr>
        <w:t xml:space="preserve">and </w:t>
      </w:r>
      <w:r w:rsidR="00FE3660" w:rsidRPr="006D5C7F">
        <w:rPr>
          <w:rFonts w:ascii="Roboto" w:hAnsi="Roboto"/>
          <w:sz w:val="22"/>
        </w:rPr>
        <w:t>where applicable</w:t>
      </w:r>
      <w:r w:rsidR="004D46AB" w:rsidRPr="006D5C7F">
        <w:rPr>
          <w:rFonts w:ascii="Roboto" w:hAnsi="Roboto"/>
          <w:sz w:val="22"/>
        </w:rPr>
        <w:t xml:space="preserve"> numerical or written assessment</w:t>
      </w:r>
      <w:bookmarkEnd w:id="1"/>
      <w:r w:rsidR="00C836E2" w:rsidRPr="006D5C7F">
        <w:rPr>
          <w:rFonts w:ascii="Roboto" w:hAnsi="Roboto"/>
          <w:sz w:val="22"/>
        </w:rPr>
        <w:t>.</w:t>
      </w:r>
    </w:p>
    <w:p w14:paraId="4EE400D8" w14:textId="17AD2475" w:rsidR="0004217C" w:rsidRPr="00592E55" w:rsidRDefault="0004217C" w:rsidP="002B5854">
      <w:pPr>
        <w:rPr>
          <w:rFonts w:ascii="Roboto" w:hAnsi="Roboto"/>
          <w:b/>
          <w:bCs/>
          <w:sz w:val="22"/>
        </w:rPr>
      </w:pPr>
      <w:r w:rsidRPr="00592E55">
        <w:rPr>
          <w:rFonts w:ascii="Roboto" w:hAnsi="Roboto"/>
          <w:b/>
          <w:bCs/>
          <w:sz w:val="22"/>
        </w:rPr>
        <w:t>Knowledge, Experience and Qualifications</w:t>
      </w:r>
    </w:p>
    <w:p w14:paraId="2F075ABF" w14:textId="77777777" w:rsidR="002D743E" w:rsidRPr="006577DF" w:rsidRDefault="002D743E" w:rsidP="002D743E">
      <w:pPr>
        <w:rPr>
          <w:rFonts w:ascii="Roboto" w:hAnsi="Roboto"/>
          <w:color w:val="002E3B" w:themeColor="accent1"/>
          <w:sz w:val="22"/>
        </w:rPr>
      </w:pPr>
      <w:r w:rsidRPr="006577DF">
        <w:rPr>
          <w:rFonts w:ascii="Roboto" w:hAnsi="Roboto"/>
          <w:color w:val="002E3B" w:themeColor="accent1"/>
          <w:sz w:val="22"/>
        </w:rPr>
        <w:t>Essential </w:t>
      </w:r>
    </w:p>
    <w:p w14:paraId="4831198B" w14:textId="77777777" w:rsidR="002D743E" w:rsidRPr="006577DF" w:rsidRDefault="002D743E" w:rsidP="00592E55">
      <w:pPr>
        <w:rPr>
          <w:rFonts w:ascii="Roboto" w:hAnsi="Roboto"/>
          <w:color w:val="002E3B" w:themeColor="accent1"/>
          <w:sz w:val="22"/>
        </w:rPr>
      </w:pPr>
      <w:r w:rsidRPr="006577DF">
        <w:rPr>
          <w:rFonts w:ascii="Roboto" w:hAnsi="Roboto"/>
          <w:color w:val="002E3B" w:themeColor="accent1"/>
          <w:sz w:val="22"/>
        </w:rPr>
        <w:t>Substantial practical knowledge and experience in the required operational discipline. Practical knowledge may have been gained through some or all of the following: </w:t>
      </w:r>
    </w:p>
    <w:p w14:paraId="1EADC044" w14:textId="77777777" w:rsidR="002D743E" w:rsidRDefault="002D743E" w:rsidP="00072D04">
      <w:pPr>
        <w:pStyle w:val="ListParagraph"/>
        <w:numPr>
          <w:ilvl w:val="0"/>
          <w:numId w:val="14"/>
        </w:numPr>
        <w:rPr>
          <w:rFonts w:ascii="Roboto" w:hAnsi="Roboto"/>
          <w:color w:val="002E3B" w:themeColor="accent1"/>
          <w:sz w:val="22"/>
        </w:rPr>
      </w:pPr>
      <w:r w:rsidRPr="006577DF">
        <w:rPr>
          <w:rFonts w:ascii="Roboto" w:hAnsi="Roboto"/>
          <w:color w:val="002E3B" w:themeColor="accent1"/>
          <w:sz w:val="22"/>
        </w:rPr>
        <w:t>Substantial, relevant work experience of working with customers/clients in an advisory capacity or coaching role. </w:t>
      </w:r>
    </w:p>
    <w:p w14:paraId="1D6B5A50" w14:textId="476F430B" w:rsidR="00EF0A63" w:rsidRPr="00EF0A63" w:rsidRDefault="00EF0A63" w:rsidP="00072D04">
      <w:pPr>
        <w:pStyle w:val="paragraph"/>
        <w:numPr>
          <w:ilvl w:val="0"/>
          <w:numId w:val="14"/>
        </w:numPr>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Vocational training</w:t>
      </w:r>
    </w:p>
    <w:p w14:paraId="4C2F37A8" w14:textId="77777777" w:rsidR="00EF0A63" w:rsidRDefault="00EF0A63" w:rsidP="00EF0A63">
      <w:pPr>
        <w:pStyle w:val="paragraph"/>
        <w:spacing w:before="0" w:beforeAutospacing="0" w:after="0" w:afterAutospacing="0"/>
        <w:ind w:left="720"/>
        <w:textAlignment w:val="baseline"/>
        <w:rPr>
          <w:rFonts w:ascii="Arial" w:hAnsi="Arial" w:cs="Arial"/>
          <w:sz w:val="22"/>
          <w:szCs w:val="22"/>
        </w:rPr>
      </w:pPr>
    </w:p>
    <w:p w14:paraId="2CFD187E" w14:textId="1A6247F5" w:rsidR="00EF0A63" w:rsidRPr="00EF0A63" w:rsidRDefault="00EF0A63" w:rsidP="00072D04">
      <w:pPr>
        <w:pStyle w:val="paragraph"/>
        <w:numPr>
          <w:ilvl w:val="0"/>
          <w:numId w:val="1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Formal qualification(s) equivalent to Level 3 or 4 of the </w:t>
      </w:r>
      <w:hyperlink r:id="rId12" w:tgtFrame="_blank" w:history="1">
        <w:r>
          <w:rPr>
            <w:rStyle w:val="normaltextrun"/>
            <w:rFonts w:ascii="Arial" w:hAnsi="Arial" w:cs="Arial"/>
            <w:color w:val="005C84"/>
            <w:sz w:val="22"/>
            <w:szCs w:val="22"/>
            <w:u w:val="single"/>
          </w:rPr>
          <w:t>Regulated Qualifications Framework</w:t>
        </w:r>
      </w:hyperlink>
      <w:r>
        <w:rPr>
          <w:rStyle w:val="normaltextrun"/>
          <w:rFonts w:ascii="Arial" w:hAnsi="Arial" w:cs="Arial"/>
          <w:sz w:val="22"/>
          <w:szCs w:val="22"/>
        </w:rPr>
        <w:t> e.g. AS or A Level, advanced or higher apprenticeship, or Level 3 or 4 award, certificate, diploma, NVQ.</w:t>
      </w:r>
    </w:p>
    <w:p w14:paraId="0CC25CFC" w14:textId="77777777" w:rsidR="006D162A" w:rsidRPr="006577DF" w:rsidRDefault="0004217C" w:rsidP="002B5854">
      <w:pPr>
        <w:rPr>
          <w:rFonts w:ascii="Roboto" w:hAnsi="Roboto"/>
          <w:color w:val="002E3B" w:themeColor="accent1"/>
          <w:sz w:val="22"/>
        </w:rPr>
      </w:pPr>
      <w:r w:rsidRPr="006577DF">
        <w:rPr>
          <w:rFonts w:ascii="Roboto" w:hAnsi="Roboto"/>
          <w:color w:val="002E3B" w:themeColor="accent1"/>
          <w:sz w:val="22"/>
        </w:rPr>
        <w:t>Desirable</w:t>
      </w:r>
    </w:p>
    <w:p w14:paraId="6670BC8A" w14:textId="16161862" w:rsidR="006D5C7F" w:rsidRPr="006577DF" w:rsidRDefault="006D5C7F" w:rsidP="00072D04">
      <w:pPr>
        <w:numPr>
          <w:ilvl w:val="0"/>
          <w:numId w:val="15"/>
        </w:numPr>
        <w:rPr>
          <w:rFonts w:ascii="Roboto" w:hAnsi="Roboto" w:cs="Arial"/>
          <w:color w:val="002E3B" w:themeColor="accent1"/>
          <w:sz w:val="22"/>
        </w:rPr>
      </w:pPr>
      <w:r w:rsidRPr="006577DF">
        <w:rPr>
          <w:rFonts w:ascii="Roboto" w:hAnsi="Roboto" w:cs="Arial"/>
          <w:color w:val="002E3B" w:themeColor="accent1"/>
          <w:sz w:val="22"/>
        </w:rPr>
        <w:t xml:space="preserve">Evidence of relevant </w:t>
      </w:r>
      <w:r w:rsidR="00CD1458">
        <w:rPr>
          <w:rFonts w:ascii="Roboto" w:hAnsi="Roboto" w:cs="Arial"/>
          <w:color w:val="002E3B" w:themeColor="accent1"/>
          <w:sz w:val="22"/>
        </w:rPr>
        <w:t>experience in customer service or student support</w:t>
      </w:r>
      <w:r w:rsidRPr="006577DF">
        <w:rPr>
          <w:rFonts w:ascii="Roboto" w:hAnsi="Roboto" w:cs="Arial"/>
          <w:color w:val="002E3B" w:themeColor="accent1"/>
          <w:sz w:val="22"/>
        </w:rPr>
        <w:t> </w:t>
      </w:r>
    </w:p>
    <w:p w14:paraId="5FB0D27F" w14:textId="77777777" w:rsidR="006D5C7F" w:rsidRPr="006577DF" w:rsidRDefault="006D5C7F" w:rsidP="00072D04">
      <w:pPr>
        <w:numPr>
          <w:ilvl w:val="0"/>
          <w:numId w:val="16"/>
        </w:numPr>
        <w:rPr>
          <w:rFonts w:ascii="Roboto" w:hAnsi="Roboto" w:cs="Arial"/>
          <w:color w:val="002E3B" w:themeColor="accent1"/>
          <w:sz w:val="22"/>
        </w:rPr>
      </w:pPr>
      <w:r w:rsidRPr="006577DF">
        <w:rPr>
          <w:rFonts w:ascii="Roboto" w:hAnsi="Roboto" w:cs="Arial"/>
          <w:color w:val="002E3B" w:themeColor="accent1"/>
          <w:sz w:val="22"/>
        </w:rPr>
        <w:t>Experience of managing informal complaints   </w:t>
      </w:r>
    </w:p>
    <w:p w14:paraId="1AEC6741" w14:textId="638A54B1" w:rsidR="0004217C" w:rsidRPr="006577DF" w:rsidRDefault="00072D04" w:rsidP="002B5854">
      <w:pPr>
        <w:rPr>
          <w:rFonts w:ascii="Roboto" w:hAnsi="Roboto"/>
          <w:color w:val="002E3B" w:themeColor="accent1"/>
          <w:sz w:val="22"/>
        </w:rPr>
      </w:pPr>
      <w:r>
        <w:rPr>
          <w:rFonts w:ascii="Roboto" w:hAnsi="Roboto"/>
          <w:b/>
          <w:bCs/>
          <w:color w:val="002E3B" w:themeColor="accent1"/>
          <w:sz w:val="22"/>
        </w:rPr>
        <w:pict w14:anchorId="65AE1C8E">
          <v:rect id="_x0000_i1031" style="width:0;height:1.5pt" o:hralign="center" o:hrstd="t" o:hr="t" fillcolor="#a0a0a0" stroked="f"/>
        </w:pict>
      </w:r>
    </w:p>
    <w:p w14:paraId="2660D85F" w14:textId="3E7292E7" w:rsidR="0004217C" w:rsidRPr="006577DF" w:rsidRDefault="0004217C" w:rsidP="002B5854">
      <w:pPr>
        <w:rPr>
          <w:rFonts w:ascii="Roboto" w:hAnsi="Roboto"/>
          <w:b/>
          <w:bCs/>
          <w:color w:val="002E3B" w:themeColor="accent1"/>
          <w:sz w:val="22"/>
        </w:rPr>
      </w:pPr>
      <w:r w:rsidRPr="006577DF">
        <w:rPr>
          <w:rFonts w:ascii="Roboto" w:hAnsi="Roboto"/>
          <w:b/>
          <w:bCs/>
          <w:color w:val="002E3B" w:themeColor="accent1"/>
          <w:sz w:val="22"/>
        </w:rPr>
        <w:t>Teamwork and Communication</w:t>
      </w:r>
    </w:p>
    <w:p w14:paraId="144C3015" w14:textId="38122CD3" w:rsidR="0004217C" w:rsidRPr="006577DF" w:rsidRDefault="0004217C" w:rsidP="002B5854">
      <w:pPr>
        <w:rPr>
          <w:rFonts w:ascii="Roboto" w:hAnsi="Roboto"/>
          <w:color w:val="002E3B" w:themeColor="accent1"/>
          <w:sz w:val="22"/>
        </w:rPr>
      </w:pPr>
      <w:r w:rsidRPr="006577DF">
        <w:rPr>
          <w:rFonts w:ascii="Roboto" w:hAnsi="Roboto"/>
          <w:color w:val="002E3B" w:themeColor="accent1"/>
          <w:sz w:val="22"/>
        </w:rPr>
        <w:t>Essential</w:t>
      </w:r>
    </w:p>
    <w:p w14:paraId="63E0EDF9" w14:textId="77777777" w:rsidR="0071151C" w:rsidRPr="006577DF" w:rsidRDefault="0071151C" w:rsidP="00072D04">
      <w:pPr>
        <w:numPr>
          <w:ilvl w:val="0"/>
          <w:numId w:val="17"/>
        </w:numPr>
        <w:rPr>
          <w:rFonts w:ascii="Roboto" w:hAnsi="Roboto"/>
          <w:color w:val="002E3B" w:themeColor="accent1"/>
          <w:sz w:val="22"/>
        </w:rPr>
      </w:pPr>
      <w:r w:rsidRPr="006577DF">
        <w:rPr>
          <w:rFonts w:ascii="Roboto" w:hAnsi="Roboto"/>
          <w:color w:val="002E3B" w:themeColor="accent1"/>
          <w:sz w:val="22"/>
        </w:rPr>
        <w:t>Positively influences the way the team works together. </w:t>
      </w:r>
    </w:p>
    <w:p w14:paraId="4716459E" w14:textId="77777777" w:rsidR="0071151C" w:rsidRPr="006577DF" w:rsidRDefault="0071151C" w:rsidP="00072D04">
      <w:pPr>
        <w:numPr>
          <w:ilvl w:val="0"/>
          <w:numId w:val="18"/>
        </w:numPr>
        <w:rPr>
          <w:rFonts w:ascii="Roboto" w:hAnsi="Roboto"/>
          <w:color w:val="002E3B" w:themeColor="accent1"/>
          <w:sz w:val="22"/>
        </w:rPr>
      </w:pPr>
      <w:r w:rsidRPr="006577DF">
        <w:rPr>
          <w:rFonts w:ascii="Roboto" w:hAnsi="Roboto"/>
          <w:color w:val="002E3B" w:themeColor="accent1"/>
          <w:sz w:val="22"/>
        </w:rPr>
        <w:t>Ensures colleagues are clear about priorities and service expectations. </w:t>
      </w:r>
    </w:p>
    <w:p w14:paraId="3C79A846" w14:textId="77777777" w:rsidR="0071151C" w:rsidRPr="006577DF" w:rsidRDefault="0071151C" w:rsidP="00072D04">
      <w:pPr>
        <w:numPr>
          <w:ilvl w:val="0"/>
          <w:numId w:val="19"/>
        </w:numPr>
        <w:rPr>
          <w:rFonts w:ascii="Roboto" w:hAnsi="Roboto"/>
          <w:color w:val="002E3B" w:themeColor="accent1"/>
          <w:sz w:val="22"/>
        </w:rPr>
      </w:pPr>
      <w:r w:rsidRPr="006577DF">
        <w:rPr>
          <w:rFonts w:ascii="Roboto" w:hAnsi="Roboto"/>
          <w:color w:val="002E3B" w:themeColor="accent1"/>
          <w:sz w:val="22"/>
        </w:rPr>
        <w:t>Ensures regular liaison and communication with a wide range of colleagues and builds good working relationships. </w:t>
      </w:r>
    </w:p>
    <w:p w14:paraId="22395229" w14:textId="77777777" w:rsidR="0071151C" w:rsidRPr="006577DF" w:rsidRDefault="0071151C" w:rsidP="00072D04">
      <w:pPr>
        <w:numPr>
          <w:ilvl w:val="0"/>
          <w:numId w:val="20"/>
        </w:numPr>
        <w:rPr>
          <w:rFonts w:ascii="Roboto" w:hAnsi="Roboto"/>
          <w:color w:val="002E3B" w:themeColor="accent1"/>
          <w:sz w:val="22"/>
        </w:rPr>
      </w:pPr>
      <w:r w:rsidRPr="006577DF">
        <w:rPr>
          <w:rFonts w:ascii="Roboto" w:hAnsi="Roboto"/>
          <w:color w:val="002E3B" w:themeColor="accent1"/>
          <w:sz w:val="22"/>
        </w:rPr>
        <w:t>Offers proactive advice and guidance. </w:t>
      </w:r>
    </w:p>
    <w:p w14:paraId="0C11A260" w14:textId="06551EF0" w:rsidR="0071151C" w:rsidRPr="006577DF" w:rsidRDefault="0071151C" w:rsidP="00072D04">
      <w:pPr>
        <w:numPr>
          <w:ilvl w:val="0"/>
          <w:numId w:val="21"/>
        </w:numPr>
        <w:rPr>
          <w:rFonts w:ascii="Roboto" w:hAnsi="Roboto"/>
          <w:color w:val="002E3B" w:themeColor="accent1"/>
          <w:sz w:val="22"/>
        </w:rPr>
      </w:pPr>
      <w:r w:rsidRPr="006577DF">
        <w:rPr>
          <w:rFonts w:ascii="Roboto" w:hAnsi="Roboto"/>
          <w:color w:val="002E3B" w:themeColor="accent1"/>
          <w:sz w:val="22"/>
        </w:rPr>
        <w:t>Ability to elicit information to identify specific customer needs and to offer related proactive advice and guidance   </w:t>
      </w:r>
    </w:p>
    <w:p w14:paraId="1B8EE830" w14:textId="77777777" w:rsidR="0071151C" w:rsidRPr="006577DF" w:rsidRDefault="0071151C" w:rsidP="00072D04">
      <w:pPr>
        <w:numPr>
          <w:ilvl w:val="0"/>
          <w:numId w:val="22"/>
        </w:numPr>
        <w:rPr>
          <w:rFonts w:ascii="Roboto" w:hAnsi="Roboto"/>
          <w:color w:val="002E3B" w:themeColor="accent1"/>
          <w:sz w:val="22"/>
        </w:rPr>
      </w:pPr>
      <w:r w:rsidRPr="006577DF">
        <w:rPr>
          <w:rFonts w:ascii="Roboto" w:hAnsi="Roboto"/>
          <w:color w:val="002E3B" w:themeColor="accent1"/>
          <w:sz w:val="22"/>
        </w:rPr>
        <w:t>Evidence of good networking skills including maintaining good partnership working with a range of colleagues     </w:t>
      </w:r>
    </w:p>
    <w:p w14:paraId="546E2C76" w14:textId="77777777" w:rsidR="0071151C" w:rsidRPr="006577DF" w:rsidRDefault="0071151C" w:rsidP="00072D04">
      <w:pPr>
        <w:numPr>
          <w:ilvl w:val="0"/>
          <w:numId w:val="23"/>
        </w:numPr>
        <w:rPr>
          <w:rFonts w:ascii="Roboto" w:hAnsi="Roboto"/>
          <w:color w:val="002E3B" w:themeColor="accent1"/>
          <w:sz w:val="22"/>
        </w:rPr>
      </w:pPr>
      <w:r w:rsidRPr="006577DF">
        <w:rPr>
          <w:rFonts w:ascii="Roboto" w:hAnsi="Roboto"/>
          <w:color w:val="002E3B" w:themeColor="accent1"/>
          <w:sz w:val="22"/>
        </w:rPr>
        <w:t>Ability to prepare and present written and/or verbal information clearly and concisely to students and staff, including the delivery of group presentations   </w:t>
      </w:r>
    </w:p>
    <w:p w14:paraId="53720CFE" w14:textId="2C9992A1" w:rsidR="0004217C" w:rsidRPr="006577DF" w:rsidRDefault="00072D04" w:rsidP="002B5854">
      <w:pPr>
        <w:rPr>
          <w:rFonts w:ascii="Roboto" w:hAnsi="Roboto"/>
          <w:color w:val="002E3B" w:themeColor="accent1"/>
          <w:sz w:val="22"/>
        </w:rPr>
      </w:pPr>
      <w:r>
        <w:rPr>
          <w:rFonts w:ascii="Roboto" w:hAnsi="Roboto"/>
          <w:b/>
          <w:bCs/>
          <w:color w:val="002E3B" w:themeColor="accent1"/>
          <w:sz w:val="22"/>
        </w:rPr>
        <w:pict w14:anchorId="2A662B58">
          <v:rect id="_x0000_i1032" style="width:0;height:1.5pt" o:hralign="center" o:hrstd="t" o:hr="t" fillcolor="#a0a0a0" stroked="f"/>
        </w:pict>
      </w:r>
    </w:p>
    <w:p w14:paraId="162C6B84" w14:textId="68F5C407" w:rsidR="0004217C" w:rsidRPr="006577DF" w:rsidRDefault="0004217C" w:rsidP="002B5854">
      <w:pPr>
        <w:rPr>
          <w:rFonts w:ascii="Roboto" w:hAnsi="Roboto"/>
          <w:b/>
          <w:bCs/>
          <w:color w:val="002E3B" w:themeColor="accent1"/>
          <w:sz w:val="22"/>
        </w:rPr>
      </w:pPr>
      <w:r w:rsidRPr="006577DF">
        <w:rPr>
          <w:rFonts w:ascii="Roboto" w:hAnsi="Roboto"/>
          <w:b/>
          <w:bCs/>
          <w:color w:val="002E3B" w:themeColor="accent1"/>
          <w:sz w:val="22"/>
        </w:rPr>
        <w:t>Planning, Organisation and Resource Management</w:t>
      </w:r>
    </w:p>
    <w:p w14:paraId="59D4EB94" w14:textId="77777777" w:rsidR="006577DF" w:rsidRPr="006577DF" w:rsidRDefault="006577DF" w:rsidP="006577DF">
      <w:pPr>
        <w:rPr>
          <w:rFonts w:ascii="Roboto" w:hAnsi="Roboto"/>
          <w:color w:val="002E3B" w:themeColor="accent1"/>
          <w:sz w:val="22"/>
        </w:rPr>
      </w:pPr>
      <w:r w:rsidRPr="006577DF">
        <w:rPr>
          <w:rFonts w:ascii="Roboto" w:hAnsi="Roboto"/>
          <w:color w:val="002E3B" w:themeColor="accent1"/>
          <w:sz w:val="22"/>
        </w:rPr>
        <w:t>Essential </w:t>
      </w:r>
    </w:p>
    <w:p w14:paraId="585E6D7F" w14:textId="77777777" w:rsidR="006577DF" w:rsidRPr="006577DF" w:rsidRDefault="006577DF" w:rsidP="00072D04">
      <w:pPr>
        <w:numPr>
          <w:ilvl w:val="0"/>
          <w:numId w:val="24"/>
        </w:numPr>
        <w:rPr>
          <w:rFonts w:ascii="Roboto" w:hAnsi="Roboto"/>
          <w:color w:val="002E3B" w:themeColor="accent1"/>
          <w:sz w:val="22"/>
        </w:rPr>
      </w:pPr>
      <w:r w:rsidRPr="006577DF">
        <w:rPr>
          <w:rFonts w:ascii="Roboto" w:hAnsi="Roboto"/>
          <w:color w:val="002E3B" w:themeColor="accent1"/>
          <w:sz w:val="22"/>
        </w:rPr>
        <w:t>Plans and prioritises own work, and that of others, where required. </w:t>
      </w:r>
    </w:p>
    <w:p w14:paraId="399B8E15" w14:textId="77777777" w:rsidR="006577DF" w:rsidRPr="006577DF" w:rsidRDefault="006577DF" w:rsidP="00072D04">
      <w:pPr>
        <w:numPr>
          <w:ilvl w:val="0"/>
          <w:numId w:val="25"/>
        </w:numPr>
        <w:rPr>
          <w:rFonts w:ascii="Roboto" w:hAnsi="Roboto"/>
          <w:color w:val="002E3B" w:themeColor="accent1"/>
          <w:sz w:val="22"/>
        </w:rPr>
      </w:pPr>
      <w:r w:rsidRPr="006577DF">
        <w:rPr>
          <w:rFonts w:ascii="Roboto" w:hAnsi="Roboto"/>
          <w:color w:val="002E3B" w:themeColor="accent1"/>
          <w:sz w:val="22"/>
        </w:rPr>
        <w:t>Working to deadlines under pressure </w:t>
      </w:r>
    </w:p>
    <w:p w14:paraId="1FA69984" w14:textId="77777777" w:rsidR="006577DF" w:rsidRPr="006577DF" w:rsidRDefault="006577DF" w:rsidP="00072D04">
      <w:pPr>
        <w:numPr>
          <w:ilvl w:val="0"/>
          <w:numId w:val="26"/>
        </w:numPr>
        <w:rPr>
          <w:rFonts w:ascii="Roboto" w:hAnsi="Roboto"/>
          <w:color w:val="002E3B" w:themeColor="accent1"/>
          <w:sz w:val="22"/>
        </w:rPr>
      </w:pPr>
      <w:r w:rsidRPr="006577DF">
        <w:rPr>
          <w:rFonts w:ascii="Roboto" w:hAnsi="Roboto"/>
          <w:color w:val="002E3B" w:themeColor="accent1"/>
          <w:sz w:val="22"/>
        </w:rPr>
        <w:t>Solicits ideas and opinions from others to inform work plans. </w:t>
      </w:r>
    </w:p>
    <w:p w14:paraId="555C2748" w14:textId="77777777" w:rsidR="006577DF" w:rsidRPr="006577DF" w:rsidRDefault="006577DF" w:rsidP="00072D04">
      <w:pPr>
        <w:numPr>
          <w:ilvl w:val="0"/>
          <w:numId w:val="27"/>
        </w:numPr>
        <w:rPr>
          <w:rFonts w:ascii="Roboto" w:hAnsi="Roboto"/>
          <w:color w:val="002E3B" w:themeColor="accent1"/>
          <w:sz w:val="22"/>
        </w:rPr>
      </w:pPr>
      <w:r w:rsidRPr="006577DF">
        <w:rPr>
          <w:rFonts w:ascii="Roboto" w:hAnsi="Roboto"/>
          <w:color w:val="002E3B" w:themeColor="accent1"/>
          <w:sz w:val="22"/>
        </w:rPr>
        <w:t>Ability to maintain clear and accurate records </w:t>
      </w:r>
    </w:p>
    <w:p w14:paraId="4EB78921" w14:textId="6B0F1122" w:rsidR="0004217C" w:rsidRPr="006577DF" w:rsidRDefault="00072D04" w:rsidP="002B5854">
      <w:pPr>
        <w:rPr>
          <w:rFonts w:ascii="Roboto" w:hAnsi="Roboto"/>
          <w:color w:val="002E3B" w:themeColor="accent1"/>
          <w:sz w:val="22"/>
        </w:rPr>
      </w:pPr>
      <w:r>
        <w:rPr>
          <w:rFonts w:ascii="Roboto" w:hAnsi="Roboto"/>
          <w:b/>
          <w:bCs/>
          <w:color w:val="002E3B" w:themeColor="accent1"/>
          <w:sz w:val="22"/>
        </w:rPr>
        <w:pict w14:anchorId="019C7A5E">
          <v:rect id="_x0000_i1033" style="width:0;height:1.5pt" o:hralign="center" o:hrstd="t" o:hr="t" fillcolor="#a0a0a0" stroked="f"/>
        </w:pict>
      </w:r>
    </w:p>
    <w:p w14:paraId="5E177700" w14:textId="4E23D11B" w:rsidR="0004217C" w:rsidRPr="006577DF" w:rsidRDefault="0004217C" w:rsidP="002B5854">
      <w:pPr>
        <w:rPr>
          <w:rFonts w:ascii="Roboto" w:hAnsi="Roboto"/>
          <w:b/>
          <w:bCs/>
          <w:color w:val="002E3B" w:themeColor="accent1"/>
          <w:sz w:val="22"/>
        </w:rPr>
      </w:pPr>
      <w:r w:rsidRPr="006577DF">
        <w:rPr>
          <w:rFonts w:ascii="Roboto" w:hAnsi="Roboto"/>
          <w:b/>
          <w:bCs/>
          <w:color w:val="002E3B" w:themeColor="accent1"/>
          <w:sz w:val="22"/>
        </w:rPr>
        <w:t>Problem Solving and Initiative</w:t>
      </w:r>
    </w:p>
    <w:p w14:paraId="296CDCB4" w14:textId="79EFE019" w:rsidR="006577DF" w:rsidRPr="006577DF" w:rsidRDefault="006577DF" w:rsidP="002B5854">
      <w:pPr>
        <w:rPr>
          <w:rFonts w:ascii="Roboto" w:hAnsi="Roboto"/>
          <w:color w:val="002E3B" w:themeColor="accent1"/>
          <w:sz w:val="22"/>
        </w:rPr>
      </w:pPr>
      <w:r w:rsidRPr="006577DF">
        <w:rPr>
          <w:rFonts w:ascii="Roboto" w:hAnsi="Roboto"/>
          <w:color w:val="002E3B" w:themeColor="accent1"/>
          <w:sz w:val="22"/>
        </w:rPr>
        <w:t>Essential </w:t>
      </w:r>
    </w:p>
    <w:p w14:paraId="066CB75F" w14:textId="77777777" w:rsidR="006577DF" w:rsidRPr="006577DF" w:rsidRDefault="006577DF" w:rsidP="00072D04">
      <w:pPr>
        <w:numPr>
          <w:ilvl w:val="0"/>
          <w:numId w:val="28"/>
        </w:numPr>
        <w:rPr>
          <w:rFonts w:ascii="Roboto" w:hAnsi="Roboto"/>
          <w:color w:val="002E3B" w:themeColor="accent1"/>
          <w:sz w:val="22"/>
        </w:rPr>
      </w:pPr>
      <w:r w:rsidRPr="006577DF">
        <w:rPr>
          <w:rFonts w:ascii="Roboto" w:hAnsi="Roboto"/>
          <w:color w:val="002E3B" w:themeColor="accent1"/>
          <w:sz w:val="22"/>
        </w:rPr>
        <w:t>Elicits information to identify specific customer needs. </w:t>
      </w:r>
    </w:p>
    <w:p w14:paraId="13C3715C" w14:textId="77777777" w:rsidR="006577DF" w:rsidRPr="006577DF" w:rsidRDefault="006577DF" w:rsidP="00072D04">
      <w:pPr>
        <w:numPr>
          <w:ilvl w:val="0"/>
          <w:numId w:val="29"/>
        </w:numPr>
        <w:rPr>
          <w:rFonts w:ascii="Roboto" w:hAnsi="Roboto"/>
          <w:color w:val="002E3B" w:themeColor="accent1"/>
          <w:sz w:val="22"/>
        </w:rPr>
      </w:pPr>
      <w:r w:rsidRPr="006577DF">
        <w:rPr>
          <w:rFonts w:ascii="Roboto" w:hAnsi="Roboto"/>
          <w:color w:val="002E3B" w:themeColor="accent1"/>
          <w:sz w:val="22"/>
        </w:rPr>
        <w:t>Uses initiative and applies a comprehensive understanding of established practices and procedures to interpret requirements, identify issues and resolve problems. </w:t>
      </w:r>
    </w:p>
    <w:p w14:paraId="4BE09297" w14:textId="77777777" w:rsidR="006577DF" w:rsidRPr="006577DF" w:rsidRDefault="006577DF" w:rsidP="00072D04">
      <w:pPr>
        <w:numPr>
          <w:ilvl w:val="0"/>
          <w:numId w:val="30"/>
        </w:numPr>
        <w:rPr>
          <w:rFonts w:ascii="Roboto" w:hAnsi="Roboto"/>
          <w:color w:val="002E3B" w:themeColor="accent1"/>
          <w:sz w:val="22"/>
        </w:rPr>
      </w:pPr>
      <w:r w:rsidRPr="006577DF">
        <w:rPr>
          <w:rFonts w:ascii="Roboto" w:hAnsi="Roboto"/>
          <w:color w:val="002E3B" w:themeColor="accent1"/>
          <w:sz w:val="22"/>
        </w:rPr>
        <w:lastRenderedPageBreak/>
        <w:t>Develops improved methods, where required, within established practices and procedures. </w:t>
      </w:r>
    </w:p>
    <w:p w14:paraId="39189345" w14:textId="11DC138A" w:rsidR="00DA0322" w:rsidRPr="006577DF" w:rsidRDefault="00072D04" w:rsidP="002B5854">
      <w:pPr>
        <w:rPr>
          <w:rFonts w:ascii="Roboto" w:hAnsi="Roboto"/>
          <w:color w:val="002E3B" w:themeColor="accent1"/>
          <w:sz w:val="22"/>
        </w:rPr>
      </w:pPr>
      <w:r>
        <w:rPr>
          <w:rFonts w:ascii="Roboto" w:hAnsi="Roboto"/>
          <w:b/>
          <w:bCs/>
          <w:color w:val="002E3B" w:themeColor="accent1"/>
          <w:sz w:val="22"/>
        </w:rPr>
        <w:pict w14:anchorId="151CEDD0">
          <v:rect id="_x0000_i1034" style="width:0;height:1.5pt" o:hralign="center" o:hrstd="t" o:hr="t" fillcolor="#a0a0a0" stroked="f"/>
        </w:pict>
      </w:r>
    </w:p>
    <w:p w14:paraId="1F75EEDF" w14:textId="4329E3E5" w:rsidR="00850136" w:rsidRPr="006D5C7F" w:rsidRDefault="00850136" w:rsidP="002B5854">
      <w:pPr>
        <w:rPr>
          <w:rFonts w:ascii="Roboto" w:hAnsi="Roboto"/>
          <w:sz w:val="22"/>
        </w:rPr>
      </w:pPr>
      <w:r w:rsidRPr="006D5C7F">
        <w:rPr>
          <w:rFonts w:ascii="Roboto" w:hAnsi="Roboto"/>
          <w:sz w:val="22"/>
        </w:rPr>
        <w:br w:type="page"/>
      </w:r>
    </w:p>
    <w:p w14:paraId="0A59B529" w14:textId="3E874546" w:rsidR="00850136" w:rsidRPr="006D5C7F"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6D5C7F">
        <w:rPr>
          <w:rFonts w:ascii="Roboto" w:hAnsi="Roboto"/>
          <w:b w:val="0"/>
          <w:bCs/>
          <w:color w:val="FFFFFF" w:themeColor="background1"/>
          <w:sz w:val="24"/>
          <w:szCs w:val="24"/>
        </w:rPr>
        <w:lastRenderedPageBreak/>
        <w:t xml:space="preserve">Job Hazard </w:t>
      </w:r>
      <w:r w:rsidR="00D86E92" w:rsidRPr="006D5C7F">
        <w:rPr>
          <w:rFonts w:ascii="Roboto" w:hAnsi="Roboto"/>
          <w:b w:val="0"/>
          <w:bCs/>
          <w:color w:val="FFFFFF" w:themeColor="background1"/>
          <w:sz w:val="24"/>
          <w:szCs w:val="24"/>
        </w:rPr>
        <w:t>Assessment</w:t>
      </w:r>
    </w:p>
    <w:p w14:paraId="2E409A25" w14:textId="0D646878" w:rsidR="00C836E2" w:rsidRPr="006D5C7F" w:rsidRDefault="00E76E9F" w:rsidP="002B5854">
      <w:pPr>
        <w:rPr>
          <w:rFonts w:ascii="Roboto" w:hAnsi="Roboto"/>
          <w:sz w:val="22"/>
        </w:rPr>
      </w:pPr>
      <w:r w:rsidRPr="006D5C7F">
        <w:rPr>
          <w:rFonts w:ascii="Roboto" w:hAnsi="Roboto"/>
          <w:sz w:val="22"/>
        </w:rPr>
        <w:t>A full health clearance is required for this role where any hazards marked “</w:t>
      </w:r>
      <w:r w:rsidRPr="006D5C7F">
        <w:rPr>
          <w:rFonts w:ascii="Roboto" w:hAnsi="Roboto"/>
          <w:b/>
          <w:bCs/>
          <w:color w:val="1CCCFF" w:themeColor="accent1" w:themeTint="80"/>
          <w:sz w:val="22"/>
        </w:rPr>
        <w:t>^</w:t>
      </w:r>
      <w:r w:rsidRPr="006D5C7F">
        <w:rPr>
          <w:rFonts w:ascii="Roboto" w:hAnsi="Roboto"/>
          <w:sz w:val="22"/>
        </w:rPr>
        <w:t xml:space="preserve">”, using the agreed Occupational Health </w:t>
      </w:r>
      <w:r w:rsidR="002666B4" w:rsidRPr="006D5C7F">
        <w:rPr>
          <w:rFonts w:ascii="Roboto" w:hAnsi="Roboto"/>
          <w:sz w:val="22"/>
        </w:rPr>
        <w:t xml:space="preserve">referral </w:t>
      </w:r>
      <w:r w:rsidRPr="006D5C7F">
        <w:rPr>
          <w:rFonts w:ascii="Roboto" w:hAnsi="Roboto"/>
          <w:sz w:val="22"/>
        </w:rPr>
        <w:t xml:space="preserve">template </w:t>
      </w:r>
      <w:hyperlink r:id="rId13" w:history="1">
        <w:r w:rsidRPr="006D5C7F">
          <w:rPr>
            <w:rStyle w:val="Hyperlink"/>
            <w:rFonts w:ascii="Roboto" w:hAnsi="Roboto"/>
            <w:sz w:val="22"/>
          </w:rPr>
          <w:t>available from</w:t>
        </w:r>
        <w:r w:rsidR="002666B4" w:rsidRPr="006D5C7F">
          <w:rPr>
            <w:rStyle w:val="Hyperlink"/>
            <w:rFonts w:ascii="Roboto" w:hAnsi="Roboto"/>
            <w:sz w:val="22"/>
          </w:rPr>
          <w:t xml:space="preserve"> here</w:t>
        </w:r>
      </w:hyperlink>
      <w:r w:rsidRPr="006D5C7F">
        <w:rPr>
          <w:rFonts w:ascii="Roboto" w:hAnsi="Roboto"/>
          <w:sz w:val="22"/>
        </w:rPr>
        <w:t>. Where a full health clearance is required, this will apply to all role holders, including existing members of staff.</w:t>
      </w:r>
    </w:p>
    <w:p w14:paraId="3873EF12" w14:textId="74B04E2F" w:rsidR="00E76E9F" w:rsidRPr="006D5C7F" w:rsidRDefault="00E76E9F" w:rsidP="002B5854">
      <w:pPr>
        <w:pStyle w:val="Heading2"/>
        <w:spacing w:line="240" w:lineRule="auto"/>
        <w:rPr>
          <w:rFonts w:ascii="Roboto" w:hAnsi="Roboto"/>
          <w:sz w:val="22"/>
          <w:szCs w:val="22"/>
        </w:rPr>
      </w:pPr>
      <w:r w:rsidRPr="006D5C7F">
        <w:rPr>
          <w:rFonts w:ascii="Roboto" w:hAnsi="Roboto"/>
          <w:sz w:val="22"/>
          <w:szCs w:val="22"/>
        </w:rPr>
        <w:t>Physical Environment</w:t>
      </w:r>
    </w:p>
    <w:p w14:paraId="5AC0AE42" w14:textId="69BC9362" w:rsidR="00E76E9F" w:rsidRPr="006D5C7F" w:rsidRDefault="00E76E9F" w:rsidP="002B5854">
      <w:pPr>
        <w:rPr>
          <w:rFonts w:ascii="Roboto" w:hAnsi="Roboto"/>
          <w:sz w:val="22"/>
        </w:rPr>
      </w:pPr>
      <w:r w:rsidRPr="006D5C7F">
        <w:rPr>
          <w:rFonts w:ascii="Roboto" w:hAnsi="Roboto"/>
          <w:sz w:val="22"/>
        </w:rPr>
        <w:t xml:space="preserve">Working </w:t>
      </w:r>
      <w:r w:rsidR="00577C4D" w:rsidRPr="006D5C7F">
        <w:rPr>
          <w:rFonts w:ascii="Roboto" w:hAnsi="Roboto"/>
          <w:sz w:val="22"/>
        </w:rPr>
        <w:t>o</w:t>
      </w:r>
      <w:r w:rsidRPr="006D5C7F">
        <w:rPr>
          <w:rFonts w:ascii="Roboto" w:hAnsi="Roboto"/>
          <w:sz w:val="22"/>
        </w:rPr>
        <w:t>utside</w:t>
      </w:r>
      <w:bookmarkStart w:id="2" w:name="_Hlk181968470"/>
      <w:r w:rsidR="00CF2A12" w:rsidRPr="006D5C7F">
        <w:rPr>
          <w:rFonts w:ascii="Roboto" w:hAnsi="Roboto"/>
          <w:sz w:val="22"/>
        </w:rPr>
        <w:t xml:space="preserve"> </w:t>
      </w:r>
      <w:r w:rsidR="00CF2A12" w:rsidRPr="006D5C7F">
        <w:rPr>
          <w:rFonts w:ascii="Roboto" w:hAnsi="Roboto"/>
          <w:b/>
          <w:bCs/>
          <w:color w:val="1CCCFF" w:themeColor="accent1" w:themeTint="80"/>
          <w:sz w:val="22"/>
        </w:rPr>
        <w:t>^</w:t>
      </w:r>
      <w:bookmarkEnd w:id="2"/>
      <w:r w:rsidR="00CE75C9" w:rsidRPr="006D5C7F">
        <w:rPr>
          <w:rFonts w:ascii="Roboto" w:hAnsi="Roboto"/>
          <w:b/>
          <w:bCs/>
          <w:sz w:val="22"/>
        </w:rPr>
        <w:tab/>
      </w:r>
      <w:r w:rsidR="00CE75C9" w:rsidRPr="006D5C7F">
        <w:rPr>
          <w:rFonts w:ascii="Roboto" w:hAnsi="Roboto"/>
          <w:b/>
          <w:bCs/>
          <w:sz w:val="22"/>
        </w:rPr>
        <w:tab/>
      </w:r>
      <w:r w:rsidR="00CE75C9" w:rsidRPr="006D5C7F">
        <w:rPr>
          <w:rFonts w:ascii="Roboto" w:hAnsi="Roboto"/>
          <w:b/>
          <w:bCs/>
          <w:sz w:val="22"/>
        </w:rPr>
        <w:tab/>
      </w:r>
      <w:r w:rsidR="00CE75C9" w:rsidRPr="006D5C7F">
        <w:rPr>
          <w:rFonts w:ascii="Roboto" w:hAnsi="Roboto"/>
          <w:b/>
          <w:bCs/>
          <w:sz w:val="22"/>
        </w:rPr>
        <w:tab/>
      </w:r>
      <w:r w:rsidR="00CE75C9" w:rsidRPr="006D5C7F">
        <w:rPr>
          <w:rFonts w:ascii="Roboto" w:hAnsi="Roboto"/>
          <w:b/>
          <w:bCs/>
          <w:sz w:val="22"/>
        </w:rPr>
        <w:tab/>
      </w:r>
      <w:r w:rsidR="00C836E2" w:rsidRPr="006D5C7F">
        <w:rPr>
          <w:rFonts w:ascii="Roboto" w:hAnsi="Roboto"/>
          <w:b/>
          <w:bCs/>
          <w:sz w:val="22"/>
        </w:rPr>
        <w:tab/>
      </w:r>
      <w:r w:rsidR="00CE75C9" w:rsidRPr="006D5C7F">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6D72D294" w14:textId="78563ECA" w:rsidR="00577C4D" w:rsidRPr="006D5C7F" w:rsidRDefault="00577C4D" w:rsidP="002B5854">
      <w:pPr>
        <w:shd w:val="clear" w:color="auto" w:fill="C5D2DA" w:themeFill="background2" w:themeFillShade="E6"/>
        <w:rPr>
          <w:rFonts w:ascii="Roboto" w:hAnsi="Roboto"/>
          <w:sz w:val="22"/>
        </w:rPr>
      </w:pPr>
      <w:r w:rsidRPr="006D5C7F">
        <w:rPr>
          <w:rFonts w:ascii="Roboto" w:hAnsi="Roboto"/>
          <w:sz w:val="22"/>
        </w:rPr>
        <w:t xml:space="preserve">Exposure to noise levels &gt;80dbA </w:t>
      </w:r>
      <w:r w:rsidR="009608CA" w:rsidRPr="006D5C7F">
        <w:rPr>
          <w:rFonts w:ascii="Roboto" w:hAnsi="Roboto"/>
          <w:b/>
          <w:bCs/>
          <w:color w:val="1CCCFF" w:themeColor="accent1" w:themeTint="80"/>
          <w:sz w:val="22"/>
        </w:rPr>
        <w:t>^</w:t>
      </w:r>
      <w:r w:rsidR="00CE75C9" w:rsidRPr="006D5C7F">
        <w:rPr>
          <w:rFonts w:ascii="Roboto" w:hAnsi="Roboto"/>
          <w:b/>
          <w:bCs/>
          <w:sz w:val="22"/>
        </w:rPr>
        <w:tab/>
      </w:r>
      <w:r w:rsidR="00CE75C9" w:rsidRPr="006D5C7F">
        <w:rPr>
          <w:rFonts w:ascii="Roboto" w:hAnsi="Roboto"/>
          <w:b/>
          <w:bCs/>
          <w:sz w:val="22"/>
        </w:rPr>
        <w:tab/>
      </w:r>
      <w:r w:rsidR="00CE75C9" w:rsidRPr="006D5C7F">
        <w:rPr>
          <w:rFonts w:ascii="Roboto" w:hAnsi="Roboto"/>
          <w:b/>
          <w:bCs/>
          <w:sz w:val="22"/>
        </w:rPr>
        <w:tab/>
      </w:r>
      <w:r w:rsidR="00C836E2" w:rsidRPr="006D5C7F">
        <w:rPr>
          <w:rFonts w:ascii="Roboto" w:hAnsi="Roboto"/>
          <w:b/>
          <w:bCs/>
          <w:sz w:val="22"/>
        </w:rPr>
        <w:tab/>
      </w:r>
      <w:r w:rsidR="00CE75C9" w:rsidRPr="006D5C7F">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439E5382" w14:textId="4CB08388" w:rsidR="00577C4D" w:rsidRPr="006D5C7F" w:rsidRDefault="00577C4D" w:rsidP="002B5854">
      <w:pPr>
        <w:rPr>
          <w:rFonts w:ascii="Roboto" w:hAnsi="Roboto"/>
          <w:sz w:val="22"/>
        </w:rPr>
      </w:pPr>
      <w:r w:rsidRPr="006D5C7F">
        <w:rPr>
          <w:rFonts w:ascii="Roboto" w:hAnsi="Roboto"/>
          <w:sz w:val="22"/>
        </w:rPr>
        <w:t xml:space="preserve">Working with dust or fumes </w:t>
      </w:r>
      <w:r w:rsidR="009608CA" w:rsidRPr="006D5C7F">
        <w:rPr>
          <w:rFonts w:ascii="Roboto" w:hAnsi="Roboto"/>
          <w:b/>
          <w:bCs/>
          <w:color w:val="1CCCFF" w:themeColor="accent1" w:themeTint="80"/>
          <w:sz w:val="22"/>
        </w:rPr>
        <w:t>^</w:t>
      </w:r>
      <w:r w:rsidR="00CE75C9" w:rsidRPr="006D5C7F">
        <w:rPr>
          <w:rFonts w:ascii="Roboto" w:hAnsi="Roboto"/>
          <w:b/>
          <w:bCs/>
          <w:sz w:val="22"/>
        </w:rPr>
        <w:tab/>
      </w:r>
      <w:r w:rsidR="00CE75C9" w:rsidRPr="006D5C7F">
        <w:rPr>
          <w:rFonts w:ascii="Roboto" w:hAnsi="Roboto"/>
          <w:b/>
          <w:bCs/>
          <w:sz w:val="22"/>
        </w:rPr>
        <w:tab/>
      </w:r>
      <w:r w:rsidR="00CE75C9" w:rsidRPr="006D5C7F">
        <w:rPr>
          <w:rFonts w:ascii="Roboto" w:hAnsi="Roboto"/>
          <w:b/>
          <w:bCs/>
          <w:sz w:val="22"/>
        </w:rPr>
        <w:tab/>
      </w:r>
      <w:r w:rsidR="00CE75C9" w:rsidRPr="006D5C7F">
        <w:rPr>
          <w:rFonts w:ascii="Roboto" w:hAnsi="Roboto"/>
          <w:b/>
          <w:bCs/>
          <w:sz w:val="22"/>
        </w:rPr>
        <w:tab/>
      </w:r>
      <w:r w:rsidR="00C836E2" w:rsidRPr="006D5C7F">
        <w:rPr>
          <w:rFonts w:ascii="Roboto" w:hAnsi="Roboto"/>
          <w:b/>
          <w:bCs/>
          <w:sz w:val="22"/>
        </w:rPr>
        <w:tab/>
      </w:r>
      <w:r w:rsidR="00CE75C9" w:rsidRPr="006D5C7F">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4268757E" w14:textId="2BE78DA7" w:rsidR="00577C4D" w:rsidRPr="006D5C7F" w:rsidRDefault="00577C4D" w:rsidP="002B5854">
      <w:pPr>
        <w:shd w:val="clear" w:color="auto" w:fill="C5D2DA" w:themeFill="background2" w:themeFillShade="E6"/>
        <w:rPr>
          <w:rFonts w:ascii="Roboto" w:hAnsi="Roboto"/>
          <w:sz w:val="22"/>
        </w:rPr>
      </w:pPr>
      <w:r w:rsidRPr="006D5C7F">
        <w:rPr>
          <w:rFonts w:ascii="Roboto" w:hAnsi="Roboto"/>
          <w:sz w:val="22"/>
        </w:rPr>
        <w:t xml:space="preserve">Working with skin irritants </w:t>
      </w:r>
      <w:r w:rsidR="009608CA" w:rsidRPr="006D5C7F">
        <w:rPr>
          <w:rFonts w:ascii="Roboto" w:hAnsi="Roboto"/>
          <w:b/>
          <w:bCs/>
          <w:color w:val="1CCCFF" w:themeColor="accent1" w:themeTint="80"/>
          <w:sz w:val="22"/>
        </w:rPr>
        <w:t>^</w:t>
      </w:r>
      <w:r w:rsidR="00CE75C9" w:rsidRPr="006D5C7F">
        <w:rPr>
          <w:rFonts w:ascii="Roboto" w:hAnsi="Roboto"/>
          <w:b/>
          <w:bCs/>
          <w:sz w:val="22"/>
        </w:rPr>
        <w:tab/>
      </w:r>
      <w:r w:rsidR="00CE75C9" w:rsidRPr="006D5C7F">
        <w:rPr>
          <w:rFonts w:ascii="Roboto" w:hAnsi="Roboto"/>
          <w:b/>
          <w:bCs/>
          <w:sz w:val="22"/>
        </w:rPr>
        <w:tab/>
      </w:r>
      <w:r w:rsidR="00CE75C9" w:rsidRPr="006D5C7F">
        <w:rPr>
          <w:rFonts w:ascii="Roboto" w:hAnsi="Roboto"/>
          <w:b/>
          <w:bCs/>
          <w:sz w:val="22"/>
        </w:rPr>
        <w:tab/>
      </w:r>
      <w:r w:rsidR="00CE75C9" w:rsidRPr="006D5C7F">
        <w:rPr>
          <w:rFonts w:ascii="Roboto" w:hAnsi="Roboto"/>
          <w:b/>
          <w:bCs/>
          <w:sz w:val="22"/>
        </w:rPr>
        <w:tab/>
      </w:r>
      <w:r w:rsidR="00C836E2" w:rsidRPr="006D5C7F">
        <w:rPr>
          <w:rFonts w:ascii="Roboto" w:hAnsi="Roboto"/>
          <w:b/>
          <w:bCs/>
          <w:sz w:val="22"/>
        </w:rPr>
        <w:tab/>
      </w:r>
      <w:r w:rsidR="00CE75C9" w:rsidRPr="006D5C7F">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0DF37314" w14:textId="32186F4B" w:rsidR="00577C4D" w:rsidRPr="006D5C7F" w:rsidRDefault="00577C4D" w:rsidP="002B5854">
      <w:pPr>
        <w:rPr>
          <w:rFonts w:ascii="Roboto" w:hAnsi="Roboto"/>
          <w:sz w:val="22"/>
        </w:rPr>
      </w:pPr>
      <w:r w:rsidRPr="006D5C7F">
        <w:rPr>
          <w:rFonts w:ascii="Roboto" w:hAnsi="Roboto"/>
          <w:sz w:val="22"/>
        </w:rPr>
        <w:t>Working with chemicals (industrial or cleaning)</w:t>
      </w:r>
      <w:r w:rsidRPr="006D5C7F">
        <w:rPr>
          <w:rFonts w:ascii="Roboto" w:hAnsi="Roboto"/>
          <w:b/>
          <w:bCs/>
          <w:sz w:val="22"/>
        </w:rPr>
        <w:t xml:space="preserve"> </w:t>
      </w:r>
      <w:r w:rsidR="009608CA" w:rsidRPr="006D5C7F">
        <w:rPr>
          <w:rFonts w:ascii="Roboto" w:hAnsi="Roboto"/>
          <w:b/>
          <w:bCs/>
          <w:color w:val="1CCCFF" w:themeColor="accent1" w:themeTint="80"/>
          <w:sz w:val="22"/>
        </w:rPr>
        <w:t>^</w:t>
      </w:r>
      <w:r w:rsidR="00CE75C9" w:rsidRPr="006D5C7F">
        <w:rPr>
          <w:rFonts w:ascii="Roboto" w:hAnsi="Roboto"/>
          <w:b/>
          <w:bCs/>
          <w:sz w:val="22"/>
        </w:rPr>
        <w:tab/>
      </w:r>
      <w:r w:rsidR="00C836E2" w:rsidRPr="006D5C7F">
        <w:rPr>
          <w:rFonts w:ascii="Roboto" w:hAnsi="Roboto"/>
          <w:b/>
          <w:bCs/>
          <w:sz w:val="22"/>
        </w:rPr>
        <w:tab/>
      </w:r>
      <w:r w:rsidR="00CE75C9" w:rsidRPr="006D5C7F">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6CD09E59" w14:textId="349C33D7" w:rsidR="00577C4D" w:rsidRPr="006D5C7F" w:rsidRDefault="00577C4D" w:rsidP="002B5854">
      <w:pPr>
        <w:shd w:val="clear" w:color="auto" w:fill="C5D2DA" w:themeFill="background2" w:themeFillShade="E6"/>
        <w:rPr>
          <w:rFonts w:ascii="Roboto" w:hAnsi="Roboto"/>
          <w:sz w:val="22"/>
        </w:rPr>
      </w:pPr>
      <w:r w:rsidRPr="006D5C7F">
        <w:rPr>
          <w:rFonts w:ascii="Roboto" w:hAnsi="Roboto"/>
          <w:sz w:val="22"/>
        </w:rPr>
        <w:t>Working in a confined space</w:t>
      </w:r>
      <w:r w:rsidRPr="006D5C7F">
        <w:rPr>
          <w:rFonts w:ascii="Roboto" w:hAnsi="Roboto"/>
          <w:b/>
          <w:bCs/>
          <w:sz w:val="22"/>
        </w:rPr>
        <w:t xml:space="preserve"> </w:t>
      </w:r>
      <w:r w:rsidR="009608CA" w:rsidRPr="006D5C7F">
        <w:rPr>
          <w:rFonts w:ascii="Roboto" w:hAnsi="Roboto"/>
          <w:b/>
          <w:bCs/>
          <w:color w:val="1CCCFF" w:themeColor="accent1" w:themeTint="80"/>
          <w:sz w:val="22"/>
        </w:rPr>
        <w:t>^</w:t>
      </w:r>
      <w:r w:rsidR="00CE75C9" w:rsidRPr="006D5C7F">
        <w:rPr>
          <w:rFonts w:ascii="Roboto" w:hAnsi="Roboto"/>
          <w:b/>
          <w:bCs/>
          <w:sz w:val="22"/>
        </w:rPr>
        <w:tab/>
      </w:r>
      <w:r w:rsidR="00CE75C9" w:rsidRPr="006D5C7F">
        <w:rPr>
          <w:rFonts w:ascii="Roboto" w:hAnsi="Roboto"/>
          <w:b/>
          <w:bCs/>
          <w:sz w:val="22"/>
        </w:rPr>
        <w:tab/>
      </w:r>
      <w:r w:rsidR="00CE75C9" w:rsidRPr="006D5C7F">
        <w:rPr>
          <w:rFonts w:ascii="Roboto" w:hAnsi="Roboto"/>
          <w:b/>
          <w:bCs/>
          <w:sz w:val="22"/>
        </w:rPr>
        <w:tab/>
      </w:r>
      <w:r w:rsidR="00C836E2" w:rsidRPr="006D5C7F">
        <w:rPr>
          <w:rFonts w:ascii="Roboto" w:hAnsi="Roboto"/>
          <w:b/>
          <w:bCs/>
          <w:sz w:val="22"/>
        </w:rPr>
        <w:tab/>
      </w:r>
      <w:r w:rsidR="00CE75C9" w:rsidRPr="006D5C7F">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6B0D0B35" w14:textId="56F15E23" w:rsidR="00577C4D" w:rsidRPr="006D5C7F" w:rsidRDefault="00CE75C9" w:rsidP="002B5854">
      <w:pPr>
        <w:rPr>
          <w:rFonts w:ascii="Roboto" w:hAnsi="Roboto"/>
          <w:sz w:val="22"/>
        </w:rPr>
      </w:pPr>
      <w:r w:rsidRPr="006D5C7F">
        <w:rPr>
          <w:rFonts w:ascii="Roboto" w:hAnsi="Roboto"/>
          <w:sz w:val="22"/>
        </w:rPr>
        <w:t>Working at height</w:t>
      </w:r>
      <w:r w:rsidR="002666B4" w:rsidRPr="006D5C7F">
        <w:rPr>
          <w:rFonts w:ascii="Roboto" w:hAnsi="Roboto"/>
          <w:sz w:val="22"/>
        </w:rPr>
        <w:t xml:space="preserve"> </w:t>
      </w:r>
      <w:r w:rsidR="009608CA" w:rsidRPr="006D5C7F">
        <w:rPr>
          <w:rFonts w:ascii="Roboto" w:hAnsi="Roboto"/>
          <w:b/>
          <w:bCs/>
          <w:color w:val="1CCCFF" w:themeColor="accent1" w:themeTint="80"/>
          <w:sz w:val="22"/>
        </w:rPr>
        <w:t>^</w:t>
      </w:r>
      <w:r w:rsidRPr="006D5C7F">
        <w:rPr>
          <w:rFonts w:ascii="Roboto" w:hAnsi="Roboto"/>
          <w:b/>
          <w:bCs/>
          <w:sz w:val="22"/>
        </w:rPr>
        <w:tab/>
      </w:r>
      <w:r w:rsidRPr="006D5C7F">
        <w:rPr>
          <w:rFonts w:ascii="Roboto" w:hAnsi="Roboto"/>
          <w:b/>
          <w:bCs/>
          <w:sz w:val="22"/>
        </w:rPr>
        <w:tab/>
      </w:r>
      <w:r w:rsidR="003979F4" w:rsidRPr="006D5C7F">
        <w:rPr>
          <w:rFonts w:ascii="Roboto" w:hAnsi="Roboto"/>
          <w:b/>
          <w:bCs/>
          <w:sz w:val="22"/>
        </w:rPr>
        <w:tab/>
      </w:r>
      <w:r w:rsidR="003979F4" w:rsidRPr="006D5C7F">
        <w:rPr>
          <w:rFonts w:ascii="Roboto" w:hAnsi="Roboto"/>
          <w:b/>
          <w:bCs/>
          <w:sz w:val="22"/>
        </w:rPr>
        <w:tab/>
      </w:r>
      <w:r w:rsidRPr="006D5C7F">
        <w:rPr>
          <w:rFonts w:ascii="Roboto" w:hAnsi="Roboto"/>
          <w:b/>
          <w:bCs/>
          <w:sz w:val="22"/>
        </w:rPr>
        <w:tab/>
      </w:r>
      <w:r w:rsidR="00C836E2" w:rsidRPr="006D5C7F">
        <w:rPr>
          <w:rFonts w:ascii="Roboto" w:hAnsi="Roboto"/>
          <w:b/>
          <w:bCs/>
          <w:sz w:val="22"/>
        </w:rPr>
        <w:tab/>
      </w:r>
      <w:r w:rsidRPr="006D5C7F">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2EB06464" w14:textId="3C6C2E60" w:rsidR="00CE75C9" w:rsidRPr="006D5C7F" w:rsidRDefault="00CE75C9" w:rsidP="002B5854">
      <w:pPr>
        <w:shd w:val="clear" w:color="auto" w:fill="C5D2DA" w:themeFill="background2" w:themeFillShade="E6"/>
        <w:rPr>
          <w:rFonts w:ascii="Roboto" w:hAnsi="Roboto"/>
          <w:sz w:val="22"/>
        </w:rPr>
      </w:pPr>
      <w:r w:rsidRPr="006D5C7F">
        <w:rPr>
          <w:rFonts w:ascii="Roboto" w:hAnsi="Roboto"/>
          <w:sz w:val="22"/>
        </w:rPr>
        <w:t xml:space="preserve">Working with sewage </w:t>
      </w:r>
      <w:r w:rsidR="009608CA" w:rsidRPr="006D5C7F">
        <w:rPr>
          <w:rFonts w:ascii="Roboto" w:hAnsi="Roboto"/>
          <w:b/>
          <w:bCs/>
          <w:color w:val="1CCCFF" w:themeColor="accent1" w:themeTint="80"/>
          <w:sz w:val="22"/>
        </w:rPr>
        <w:t>^</w:t>
      </w:r>
      <w:r w:rsidRPr="006D5C7F">
        <w:rPr>
          <w:rFonts w:ascii="Roboto" w:hAnsi="Roboto"/>
          <w:sz w:val="22"/>
        </w:rPr>
        <w:tab/>
      </w:r>
      <w:r w:rsidRPr="006D5C7F">
        <w:rPr>
          <w:rFonts w:ascii="Roboto" w:hAnsi="Roboto"/>
          <w:sz w:val="22"/>
        </w:rPr>
        <w:tab/>
      </w:r>
      <w:r w:rsidRPr="006D5C7F">
        <w:rPr>
          <w:rFonts w:ascii="Roboto" w:hAnsi="Roboto"/>
          <w:sz w:val="22"/>
        </w:rPr>
        <w:tab/>
      </w:r>
      <w:r w:rsidRPr="006D5C7F">
        <w:rPr>
          <w:rFonts w:ascii="Roboto" w:hAnsi="Roboto"/>
          <w:sz w:val="22"/>
        </w:rPr>
        <w:tab/>
      </w:r>
      <w:r w:rsidR="00C836E2" w:rsidRPr="006D5C7F">
        <w:rPr>
          <w:rFonts w:ascii="Roboto" w:hAnsi="Roboto"/>
          <w:sz w:val="22"/>
        </w:rPr>
        <w:tab/>
      </w:r>
      <w:r w:rsidRPr="006D5C7F">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4BF83A77" w14:textId="1C4ED106" w:rsidR="00CE75C9" w:rsidRPr="006D5C7F" w:rsidRDefault="00CE75C9" w:rsidP="002B5854">
      <w:pPr>
        <w:rPr>
          <w:rFonts w:ascii="Roboto" w:hAnsi="Roboto"/>
          <w:sz w:val="22"/>
        </w:rPr>
      </w:pPr>
      <w:r w:rsidRPr="006D5C7F">
        <w:rPr>
          <w:rFonts w:ascii="Roboto" w:hAnsi="Roboto"/>
          <w:sz w:val="22"/>
        </w:rPr>
        <w:t xml:space="preserve">Contact with cytotoxins </w:t>
      </w:r>
      <w:r w:rsidR="009608CA" w:rsidRPr="006D5C7F">
        <w:rPr>
          <w:rFonts w:ascii="Roboto" w:hAnsi="Roboto"/>
          <w:b/>
          <w:bCs/>
          <w:color w:val="1CCCFF" w:themeColor="accent1" w:themeTint="80"/>
          <w:sz w:val="22"/>
        </w:rPr>
        <w:t>^</w:t>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00C836E2" w:rsidRPr="006D5C7F">
        <w:rPr>
          <w:rFonts w:ascii="Roboto" w:hAnsi="Roboto"/>
          <w:b/>
          <w:bCs/>
          <w:sz w:val="22"/>
        </w:rPr>
        <w:tab/>
      </w:r>
      <w:r w:rsidRPr="006D5C7F">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3705A0E3" w14:textId="4C99F11A" w:rsidR="00CF2A12" w:rsidRPr="006D5C7F" w:rsidRDefault="00CF2A12" w:rsidP="002B5854">
      <w:pPr>
        <w:shd w:val="clear" w:color="auto" w:fill="C5D2DA" w:themeFill="background2" w:themeFillShade="E6"/>
        <w:rPr>
          <w:rFonts w:ascii="Roboto" w:hAnsi="Roboto"/>
          <w:b/>
          <w:bCs/>
          <w:sz w:val="22"/>
        </w:rPr>
      </w:pPr>
      <w:r w:rsidRPr="006D5C7F">
        <w:rPr>
          <w:rFonts w:ascii="Roboto" w:hAnsi="Roboto"/>
          <w:sz w:val="22"/>
        </w:rPr>
        <w:t xml:space="preserve">Exposure Prone Procedure (EPP) work </w:t>
      </w:r>
      <w:r w:rsidR="009608CA" w:rsidRPr="006D5C7F">
        <w:rPr>
          <w:rFonts w:ascii="Roboto" w:hAnsi="Roboto"/>
          <w:b/>
          <w:bCs/>
          <w:color w:val="1CCCFF" w:themeColor="accent1" w:themeTint="80"/>
          <w:sz w:val="22"/>
        </w:rPr>
        <w:t>^</w:t>
      </w:r>
      <w:r w:rsidRPr="006D5C7F">
        <w:rPr>
          <w:rFonts w:ascii="Roboto" w:hAnsi="Roboto"/>
          <w:sz w:val="22"/>
        </w:rPr>
        <w:tab/>
      </w:r>
      <w:r w:rsidRPr="006D5C7F">
        <w:rPr>
          <w:rFonts w:ascii="Roboto" w:hAnsi="Roboto"/>
          <w:sz w:val="22"/>
        </w:rPr>
        <w:tab/>
      </w:r>
      <w:r w:rsidR="00C836E2" w:rsidRPr="006D5C7F">
        <w:rPr>
          <w:rFonts w:ascii="Roboto" w:hAnsi="Roboto"/>
          <w:sz w:val="22"/>
        </w:rPr>
        <w:tab/>
      </w:r>
      <w:r w:rsidRPr="006D5C7F">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4569F6DE" w14:textId="054175FE" w:rsidR="001B067E" w:rsidRPr="006D5C7F" w:rsidRDefault="001B067E" w:rsidP="001B067E">
      <w:pPr>
        <w:rPr>
          <w:rFonts w:ascii="Roboto" w:hAnsi="Roboto"/>
          <w:sz w:val="22"/>
        </w:rPr>
      </w:pPr>
      <w:r w:rsidRPr="006D5C7F">
        <w:rPr>
          <w:rFonts w:ascii="Roboto" w:hAnsi="Roboto"/>
          <w:sz w:val="22"/>
        </w:rPr>
        <w:t xml:space="preserve">Contact with clinical specimens or pathology work </w:t>
      </w:r>
      <w:r w:rsidRPr="006D5C7F">
        <w:rPr>
          <w:rFonts w:ascii="Roboto" w:hAnsi="Roboto"/>
          <w:b/>
          <w:bCs/>
          <w:color w:val="1CCCFF" w:themeColor="accent1" w:themeTint="80"/>
          <w:sz w:val="22"/>
        </w:rPr>
        <w:t>^</w:t>
      </w:r>
      <w:r w:rsidRPr="006D5C7F">
        <w:rPr>
          <w:rFonts w:ascii="Roboto" w:hAnsi="Roboto"/>
          <w:b/>
          <w:bCs/>
          <w:color w:val="E73238" w:themeColor="accent2"/>
          <w:sz w:val="22"/>
        </w:rPr>
        <w:tab/>
      </w:r>
      <w:r w:rsidRPr="006D5C7F">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09342054" w14:textId="42E81BB8" w:rsidR="00CF2A12" w:rsidRPr="006D5C7F" w:rsidRDefault="00CF2A12" w:rsidP="001B067E">
      <w:pPr>
        <w:shd w:val="clear" w:color="auto" w:fill="C5D2DA" w:themeFill="background2" w:themeFillShade="E6"/>
        <w:rPr>
          <w:rFonts w:ascii="Roboto" w:hAnsi="Roboto"/>
          <w:sz w:val="22"/>
        </w:rPr>
      </w:pPr>
      <w:r w:rsidRPr="006D5C7F">
        <w:rPr>
          <w:rFonts w:ascii="Roboto" w:hAnsi="Roboto"/>
          <w:sz w:val="22"/>
        </w:rPr>
        <w:t>Direct patient care or patient contact</w:t>
      </w:r>
      <w:r w:rsidR="002666B4" w:rsidRPr="006D5C7F">
        <w:rPr>
          <w:rFonts w:ascii="Roboto" w:hAnsi="Roboto"/>
          <w:sz w:val="22"/>
        </w:rPr>
        <w:tab/>
      </w:r>
      <w:r w:rsidRPr="006D5C7F">
        <w:rPr>
          <w:rFonts w:ascii="Roboto" w:hAnsi="Roboto"/>
          <w:sz w:val="22"/>
        </w:rPr>
        <w:tab/>
      </w:r>
      <w:r w:rsidRPr="006D5C7F">
        <w:rPr>
          <w:rFonts w:ascii="Roboto" w:hAnsi="Roboto"/>
          <w:sz w:val="22"/>
        </w:rPr>
        <w:tab/>
      </w:r>
      <w:r w:rsidR="00C836E2" w:rsidRPr="006D5C7F">
        <w:rPr>
          <w:rFonts w:ascii="Roboto" w:hAnsi="Roboto"/>
          <w:sz w:val="22"/>
        </w:rPr>
        <w:tab/>
      </w:r>
      <w:r w:rsidRPr="006D5C7F">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5AEDA182" w14:textId="7F4D19CC" w:rsidR="00E76E9F" w:rsidRPr="006D5C7F" w:rsidRDefault="00577C4D" w:rsidP="002B5854">
      <w:pPr>
        <w:rPr>
          <w:rFonts w:ascii="Roboto" w:hAnsi="Roboto"/>
          <w:sz w:val="22"/>
        </w:rPr>
      </w:pPr>
      <w:r w:rsidRPr="006D5C7F">
        <w:rPr>
          <w:rFonts w:ascii="Roboto" w:hAnsi="Roboto"/>
          <w:sz w:val="22"/>
        </w:rPr>
        <w:t>Exposure to t</w:t>
      </w:r>
      <w:r w:rsidR="00E76E9F" w:rsidRPr="006D5C7F">
        <w:rPr>
          <w:rFonts w:ascii="Roboto" w:hAnsi="Roboto"/>
          <w:sz w:val="22"/>
        </w:rPr>
        <w:t>emperature extremes</w:t>
      </w:r>
      <w:r w:rsidR="00CE75C9" w:rsidRPr="006D5C7F">
        <w:rPr>
          <w:rFonts w:ascii="Roboto" w:hAnsi="Roboto"/>
          <w:sz w:val="22"/>
        </w:rPr>
        <w:tab/>
      </w:r>
      <w:r w:rsidR="00CE75C9" w:rsidRPr="006D5C7F">
        <w:rPr>
          <w:rFonts w:ascii="Roboto" w:hAnsi="Roboto"/>
          <w:sz w:val="22"/>
        </w:rPr>
        <w:tab/>
      </w:r>
      <w:r w:rsidR="00CE75C9" w:rsidRPr="006D5C7F">
        <w:rPr>
          <w:rFonts w:ascii="Roboto" w:hAnsi="Roboto"/>
          <w:sz w:val="22"/>
        </w:rPr>
        <w:tab/>
      </w:r>
      <w:r w:rsidR="00C836E2" w:rsidRPr="006D5C7F">
        <w:rPr>
          <w:rFonts w:ascii="Roboto" w:hAnsi="Roboto"/>
          <w:sz w:val="22"/>
        </w:rPr>
        <w:tab/>
      </w:r>
      <w:r w:rsidR="00CE75C9" w:rsidRPr="006D5C7F">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09F47BE6" w14:textId="78BBAC9D" w:rsidR="00577C4D" w:rsidRPr="006D5C7F" w:rsidRDefault="00577C4D" w:rsidP="002B5854">
      <w:pPr>
        <w:shd w:val="clear" w:color="auto" w:fill="C5D2DA" w:themeFill="background2" w:themeFillShade="E6"/>
        <w:rPr>
          <w:rFonts w:ascii="Roboto" w:hAnsi="Roboto"/>
          <w:sz w:val="22"/>
        </w:rPr>
      </w:pPr>
      <w:r w:rsidRPr="006D5C7F">
        <w:rPr>
          <w:rFonts w:ascii="Roboto" w:hAnsi="Roboto"/>
          <w:sz w:val="22"/>
        </w:rPr>
        <w:t>Frequent hand washing</w:t>
      </w:r>
      <w:r w:rsidR="00CE75C9" w:rsidRPr="006D5C7F">
        <w:rPr>
          <w:rFonts w:ascii="Roboto" w:hAnsi="Roboto"/>
          <w:sz w:val="22"/>
        </w:rPr>
        <w:tab/>
      </w:r>
      <w:r w:rsidR="00CE75C9" w:rsidRPr="006D5C7F">
        <w:rPr>
          <w:rFonts w:ascii="Roboto" w:hAnsi="Roboto"/>
          <w:sz w:val="22"/>
        </w:rPr>
        <w:tab/>
      </w:r>
      <w:r w:rsidR="00CE75C9" w:rsidRPr="006D5C7F">
        <w:rPr>
          <w:rFonts w:ascii="Roboto" w:hAnsi="Roboto"/>
          <w:sz w:val="22"/>
        </w:rPr>
        <w:tab/>
      </w:r>
      <w:r w:rsidR="00CE75C9" w:rsidRPr="006D5C7F">
        <w:rPr>
          <w:rFonts w:ascii="Roboto" w:hAnsi="Roboto"/>
          <w:sz w:val="22"/>
        </w:rPr>
        <w:tab/>
      </w:r>
      <w:r w:rsidR="00C836E2" w:rsidRPr="006D5C7F">
        <w:rPr>
          <w:rFonts w:ascii="Roboto" w:hAnsi="Roboto"/>
          <w:sz w:val="22"/>
        </w:rPr>
        <w:tab/>
      </w:r>
      <w:r w:rsidR="00CE75C9" w:rsidRPr="006D5C7F">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0AD28306" w14:textId="11F45EBD" w:rsidR="00577C4D" w:rsidRPr="006D5C7F" w:rsidRDefault="00577C4D" w:rsidP="002B5854">
      <w:pPr>
        <w:rPr>
          <w:rFonts w:ascii="Roboto" w:hAnsi="Roboto"/>
          <w:sz w:val="22"/>
        </w:rPr>
      </w:pPr>
      <w:r w:rsidRPr="006D5C7F">
        <w:rPr>
          <w:rFonts w:ascii="Roboto" w:hAnsi="Roboto"/>
          <w:sz w:val="22"/>
        </w:rPr>
        <w:t>Ionising radiation</w:t>
      </w:r>
      <w:r w:rsidR="00CE75C9" w:rsidRPr="006D5C7F">
        <w:rPr>
          <w:rFonts w:ascii="Roboto" w:hAnsi="Roboto"/>
          <w:sz w:val="22"/>
        </w:rPr>
        <w:tab/>
      </w:r>
      <w:r w:rsidR="00CE75C9" w:rsidRPr="006D5C7F">
        <w:rPr>
          <w:rFonts w:ascii="Roboto" w:hAnsi="Roboto"/>
          <w:sz w:val="22"/>
        </w:rPr>
        <w:tab/>
      </w:r>
      <w:r w:rsidR="00CE75C9" w:rsidRPr="006D5C7F">
        <w:rPr>
          <w:rFonts w:ascii="Roboto" w:hAnsi="Roboto"/>
          <w:sz w:val="22"/>
        </w:rPr>
        <w:tab/>
      </w:r>
      <w:r w:rsidR="00CE75C9" w:rsidRPr="006D5C7F">
        <w:rPr>
          <w:rFonts w:ascii="Roboto" w:hAnsi="Roboto"/>
          <w:sz w:val="22"/>
        </w:rPr>
        <w:tab/>
      </w:r>
      <w:r w:rsidR="00CE75C9" w:rsidRPr="006D5C7F">
        <w:rPr>
          <w:rFonts w:ascii="Roboto" w:hAnsi="Roboto"/>
          <w:sz w:val="22"/>
        </w:rPr>
        <w:tab/>
      </w:r>
      <w:r w:rsidR="00C836E2" w:rsidRPr="006D5C7F">
        <w:rPr>
          <w:rFonts w:ascii="Roboto" w:hAnsi="Roboto"/>
          <w:sz w:val="22"/>
        </w:rPr>
        <w:tab/>
      </w:r>
      <w:r w:rsidR="00CE75C9" w:rsidRPr="006D5C7F">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D1458">
            <w:rPr>
              <w:rFonts w:ascii="Roboto" w:hAnsi="Roboto"/>
              <w:sz w:val="22"/>
            </w:rPr>
            <w:t>Not applicable</w:t>
          </w:r>
        </w:sdtContent>
      </w:sdt>
    </w:p>
    <w:p w14:paraId="46C7371E" w14:textId="698F44A5" w:rsidR="00CF2A12" w:rsidRPr="006D5C7F" w:rsidRDefault="00072D04" w:rsidP="002B5854">
      <w:pPr>
        <w:rPr>
          <w:rFonts w:ascii="Roboto" w:hAnsi="Roboto"/>
          <w:sz w:val="22"/>
        </w:rPr>
      </w:pPr>
      <w:r>
        <w:rPr>
          <w:rFonts w:ascii="Roboto" w:hAnsi="Roboto"/>
          <w:b/>
          <w:bCs/>
          <w:sz w:val="22"/>
        </w:rPr>
        <w:pict w14:anchorId="3D00FA4E">
          <v:rect id="_x0000_i1035" style="width:0;height:1.5pt" o:hralign="center" o:hrstd="t" o:hr="t" fillcolor="#a0a0a0" stroked="f"/>
        </w:pict>
      </w:r>
    </w:p>
    <w:p w14:paraId="76386A87" w14:textId="5425BCC2" w:rsidR="00E76E9F" w:rsidRPr="006D5C7F" w:rsidRDefault="00E76E9F" w:rsidP="002B5854">
      <w:pPr>
        <w:pStyle w:val="Heading2"/>
        <w:spacing w:line="240" w:lineRule="auto"/>
        <w:rPr>
          <w:rFonts w:ascii="Roboto" w:hAnsi="Roboto"/>
          <w:sz w:val="22"/>
          <w:szCs w:val="22"/>
        </w:rPr>
      </w:pPr>
      <w:r w:rsidRPr="006D5C7F">
        <w:rPr>
          <w:rFonts w:ascii="Roboto" w:hAnsi="Roboto"/>
          <w:sz w:val="22"/>
          <w:szCs w:val="22"/>
        </w:rPr>
        <w:t>Psychological and Social Environment</w:t>
      </w:r>
    </w:p>
    <w:p w14:paraId="0B67D9FE" w14:textId="393065DA" w:rsidR="00577C4D" w:rsidRPr="006D5C7F" w:rsidRDefault="009608CA" w:rsidP="002B5854">
      <w:pPr>
        <w:rPr>
          <w:rFonts w:ascii="Roboto" w:hAnsi="Roboto"/>
          <w:sz w:val="22"/>
        </w:rPr>
      </w:pPr>
      <w:r w:rsidRPr="006D5C7F">
        <w:rPr>
          <w:rFonts w:ascii="Roboto" w:hAnsi="Roboto"/>
          <w:sz w:val="22"/>
        </w:rPr>
        <w:t xml:space="preserve">Working shifts </w:t>
      </w:r>
      <w:r w:rsidRPr="006D5C7F">
        <w:rPr>
          <w:rFonts w:ascii="Roboto" w:hAnsi="Roboto"/>
          <w:b/>
          <w:bCs/>
          <w:color w:val="1CCCFF" w:themeColor="accent1" w:themeTint="80"/>
          <w:sz w:val="22"/>
        </w:rPr>
        <w:t>^</w:t>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00C836E2" w:rsidRPr="006D5C7F">
        <w:rPr>
          <w:rFonts w:ascii="Roboto" w:hAnsi="Roboto"/>
          <w:b/>
          <w:bCs/>
          <w:sz w:val="22"/>
        </w:rPr>
        <w:tab/>
      </w:r>
      <w:r w:rsidRPr="006D5C7F">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47C70">
            <w:rPr>
              <w:rFonts w:ascii="Roboto" w:hAnsi="Roboto"/>
              <w:sz w:val="22"/>
            </w:rPr>
            <w:t>Not applicable</w:t>
          </w:r>
        </w:sdtContent>
      </w:sdt>
    </w:p>
    <w:p w14:paraId="3B6ECF44" w14:textId="51091512" w:rsidR="009608CA" w:rsidRPr="006D5C7F" w:rsidRDefault="009608CA" w:rsidP="002B5854">
      <w:pPr>
        <w:shd w:val="clear" w:color="auto" w:fill="C5D2DA" w:themeFill="background2" w:themeFillShade="E6"/>
        <w:rPr>
          <w:rFonts w:ascii="Roboto" w:hAnsi="Roboto"/>
          <w:sz w:val="22"/>
        </w:rPr>
      </w:pPr>
      <w:r w:rsidRPr="006D5C7F">
        <w:rPr>
          <w:rFonts w:ascii="Roboto" w:hAnsi="Roboto"/>
          <w:sz w:val="22"/>
        </w:rPr>
        <w:t xml:space="preserve">Working nights </w:t>
      </w:r>
      <w:r w:rsidRPr="006D5C7F">
        <w:rPr>
          <w:rFonts w:ascii="Roboto" w:hAnsi="Roboto"/>
          <w:b/>
          <w:bCs/>
          <w:color w:val="1CCCFF" w:themeColor="accent1" w:themeTint="80"/>
          <w:sz w:val="22"/>
        </w:rPr>
        <w:t>^</w:t>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00C836E2" w:rsidRPr="006D5C7F">
        <w:rPr>
          <w:rFonts w:ascii="Roboto" w:hAnsi="Roboto"/>
          <w:b/>
          <w:bCs/>
          <w:sz w:val="22"/>
        </w:rPr>
        <w:tab/>
      </w:r>
      <w:r w:rsidRPr="006D5C7F">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47C70">
            <w:rPr>
              <w:rFonts w:ascii="Roboto" w:hAnsi="Roboto"/>
              <w:sz w:val="22"/>
            </w:rPr>
            <w:t>Not applicable</w:t>
          </w:r>
        </w:sdtContent>
      </w:sdt>
    </w:p>
    <w:p w14:paraId="67472AEC" w14:textId="28203081" w:rsidR="009608CA" w:rsidRPr="006D5C7F" w:rsidRDefault="009608CA" w:rsidP="002B5854">
      <w:pPr>
        <w:rPr>
          <w:rFonts w:ascii="Roboto" w:hAnsi="Roboto"/>
          <w:sz w:val="22"/>
        </w:rPr>
      </w:pPr>
      <w:r w:rsidRPr="006D5C7F">
        <w:rPr>
          <w:rFonts w:ascii="Roboto" w:hAnsi="Roboto"/>
          <w:sz w:val="22"/>
        </w:rPr>
        <w:t>Lone working</w:t>
      </w:r>
      <w:r w:rsidR="001B067E" w:rsidRPr="006D5C7F">
        <w:rPr>
          <w:rFonts w:ascii="Roboto" w:hAnsi="Roboto"/>
          <w:sz w:val="22"/>
        </w:rPr>
        <w:tab/>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00C836E2" w:rsidRPr="006D5C7F">
        <w:rPr>
          <w:rFonts w:ascii="Roboto" w:hAnsi="Roboto"/>
          <w:b/>
          <w:bCs/>
          <w:sz w:val="22"/>
        </w:rPr>
        <w:tab/>
      </w:r>
      <w:r w:rsidRPr="006D5C7F">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47C70">
            <w:rPr>
              <w:rFonts w:ascii="Roboto" w:hAnsi="Roboto"/>
              <w:sz w:val="22"/>
            </w:rPr>
            <w:t>Not applicable</w:t>
          </w:r>
        </w:sdtContent>
      </w:sdt>
    </w:p>
    <w:p w14:paraId="22C8B5C5" w14:textId="362B485E" w:rsidR="009608CA" w:rsidRPr="006D5C7F" w:rsidRDefault="009608CA" w:rsidP="002B5854">
      <w:pPr>
        <w:shd w:val="clear" w:color="auto" w:fill="C5D2DA" w:themeFill="background2" w:themeFillShade="E6"/>
        <w:rPr>
          <w:rFonts w:ascii="Roboto" w:hAnsi="Roboto"/>
          <w:sz w:val="22"/>
        </w:rPr>
      </w:pPr>
      <w:r w:rsidRPr="006D5C7F">
        <w:rPr>
          <w:rFonts w:ascii="Roboto" w:hAnsi="Roboto"/>
          <w:sz w:val="22"/>
        </w:rPr>
        <w:t>Working with children</w:t>
      </w:r>
      <w:r w:rsidR="001B067E" w:rsidRPr="006D5C7F">
        <w:rPr>
          <w:rFonts w:ascii="Roboto" w:hAnsi="Roboto"/>
          <w:sz w:val="22"/>
        </w:rPr>
        <w:tab/>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Pr="006D5C7F">
        <w:rPr>
          <w:rFonts w:ascii="Roboto" w:hAnsi="Roboto"/>
          <w:b/>
          <w:bCs/>
          <w:sz w:val="22"/>
        </w:rPr>
        <w:tab/>
      </w:r>
      <w:r w:rsidR="00C836E2" w:rsidRPr="006D5C7F">
        <w:rPr>
          <w:rFonts w:ascii="Roboto" w:hAnsi="Roboto"/>
          <w:b/>
          <w:bCs/>
          <w:sz w:val="22"/>
        </w:rPr>
        <w:tab/>
      </w:r>
      <w:r w:rsidRPr="006D5C7F">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47C70">
            <w:rPr>
              <w:rFonts w:ascii="Roboto" w:hAnsi="Roboto"/>
              <w:sz w:val="22"/>
            </w:rPr>
            <w:t>Not applicable</w:t>
          </w:r>
        </w:sdtContent>
      </w:sdt>
    </w:p>
    <w:p w14:paraId="1DFE4DF6" w14:textId="40031EB3" w:rsidR="009608CA" w:rsidRPr="006D5C7F" w:rsidRDefault="009608CA" w:rsidP="002B5854">
      <w:pPr>
        <w:rPr>
          <w:rFonts w:ascii="Roboto" w:hAnsi="Roboto"/>
          <w:sz w:val="22"/>
        </w:rPr>
      </w:pPr>
      <w:r w:rsidRPr="006D5C7F">
        <w:rPr>
          <w:rFonts w:ascii="Roboto" w:hAnsi="Roboto"/>
          <w:sz w:val="22"/>
        </w:rPr>
        <w:t>Exposure to persons with challenging behaviour</w:t>
      </w:r>
      <w:r w:rsidR="00C9549D" w:rsidRPr="006D5C7F">
        <w:rPr>
          <w:rFonts w:ascii="Roboto" w:hAnsi="Roboto"/>
          <w:b/>
          <w:bCs/>
          <w:color w:val="E73238" w:themeColor="accent2"/>
          <w:sz w:val="22"/>
        </w:rPr>
        <w:tab/>
      </w:r>
      <w:r w:rsidR="00C836E2" w:rsidRPr="006D5C7F">
        <w:rPr>
          <w:rFonts w:ascii="Roboto" w:hAnsi="Roboto"/>
          <w:b/>
          <w:bCs/>
          <w:color w:val="E73238" w:themeColor="accent2"/>
          <w:sz w:val="22"/>
        </w:rPr>
        <w:tab/>
      </w:r>
      <w:r w:rsidRPr="006D5C7F">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47C70">
            <w:rPr>
              <w:rFonts w:ascii="Roboto" w:hAnsi="Roboto"/>
              <w:sz w:val="22"/>
            </w:rPr>
            <w:t>Not applicable</w:t>
          </w:r>
        </w:sdtContent>
      </w:sdt>
    </w:p>
    <w:p w14:paraId="00C83D2B" w14:textId="4FDA47BF" w:rsidR="000155D8" w:rsidRPr="006D5C7F" w:rsidRDefault="000155D8" w:rsidP="002B5854">
      <w:pPr>
        <w:shd w:val="clear" w:color="auto" w:fill="C5D2DA" w:themeFill="background2" w:themeFillShade="E6"/>
        <w:rPr>
          <w:rFonts w:ascii="Roboto" w:hAnsi="Roboto"/>
          <w:sz w:val="22"/>
        </w:rPr>
      </w:pPr>
      <w:r w:rsidRPr="006D5C7F">
        <w:rPr>
          <w:rFonts w:ascii="Roboto" w:hAnsi="Roboto"/>
          <w:sz w:val="22"/>
        </w:rPr>
        <w:t>Working with larger groups</w:t>
      </w:r>
      <w:r w:rsidRPr="006D5C7F">
        <w:rPr>
          <w:rFonts w:ascii="Roboto" w:hAnsi="Roboto"/>
          <w:sz w:val="22"/>
        </w:rPr>
        <w:tab/>
      </w:r>
      <w:r w:rsidRPr="006D5C7F">
        <w:rPr>
          <w:rFonts w:ascii="Roboto" w:hAnsi="Roboto"/>
          <w:sz w:val="22"/>
        </w:rPr>
        <w:tab/>
      </w:r>
      <w:r w:rsidRPr="006D5C7F">
        <w:rPr>
          <w:rFonts w:ascii="Roboto" w:hAnsi="Roboto"/>
          <w:sz w:val="22"/>
        </w:rPr>
        <w:tab/>
      </w:r>
      <w:r w:rsidRPr="006D5C7F">
        <w:rPr>
          <w:rFonts w:ascii="Roboto" w:hAnsi="Roboto"/>
          <w:sz w:val="22"/>
        </w:rPr>
        <w:tab/>
      </w:r>
      <w:r w:rsidR="00C836E2" w:rsidRPr="006D5C7F">
        <w:rPr>
          <w:rFonts w:ascii="Roboto" w:hAnsi="Roboto"/>
          <w:sz w:val="22"/>
        </w:rPr>
        <w:tab/>
      </w:r>
      <w:r w:rsidRPr="006D5C7F">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47C70">
            <w:rPr>
              <w:rFonts w:ascii="Roboto" w:hAnsi="Roboto"/>
              <w:sz w:val="22"/>
            </w:rPr>
            <w:t>Not applicable</w:t>
          </w:r>
        </w:sdtContent>
      </w:sdt>
    </w:p>
    <w:p w14:paraId="477D22EC" w14:textId="0F63E094" w:rsidR="009608CA" w:rsidRPr="006D5C7F" w:rsidRDefault="00072D04" w:rsidP="002B5854">
      <w:pPr>
        <w:rPr>
          <w:rFonts w:ascii="Roboto" w:hAnsi="Roboto"/>
          <w:sz w:val="22"/>
        </w:rPr>
      </w:pPr>
      <w:r>
        <w:rPr>
          <w:rFonts w:ascii="Roboto" w:hAnsi="Roboto"/>
          <w:b/>
          <w:bCs/>
          <w:sz w:val="22"/>
        </w:rPr>
        <w:pict w14:anchorId="5174F83B">
          <v:rect id="_x0000_i1036" style="width:0;height:1.5pt" o:hralign="center" o:hrstd="t" o:hr="t" fillcolor="#a0a0a0" stroked="f"/>
        </w:pict>
      </w:r>
    </w:p>
    <w:p w14:paraId="125D3E1C" w14:textId="6141973C" w:rsidR="00E76E9F" w:rsidRPr="006D5C7F" w:rsidRDefault="00E76E9F" w:rsidP="002B5854">
      <w:pPr>
        <w:pStyle w:val="Heading2"/>
        <w:spacing w:line="240" w:lineRule="auto"/>
        <w:rPr>
          <w:rFonts w:ascii="Roboto" w:hAnsi="Roboto"/>
          <w:sz w:val="22"/>
          <w:szCs w:val="22"/>
        </w:rPr>
      </w:pPr>
      <w:r w:rsidRPr="006D5C7F">
        <w:rPr>
          <w:rFonts w:ascii="Roboto" w:hAnsi="Roboto"/>
          <w:sz w:val="22"/>
          <w:szCs w:val="22"/>
        </w:rPr>
        <w:t>Equipment, Tools and Machines</w:t>
      </w:r>
    </w:p>
    <w:p w14:paraId="2A40F8D1" w14:textId="763C1075" w:rsidR="00CF2A12" w:rsidRPr="006D5C7F" w:rsidRDefault="00CF2A12" w:rsidP="002B5854">
      <w:pPr>
        <w:rPr>
          <w:rFonts w:ascii="Roboto" w:hAnsi="Roboto"/>
          <w:color w:val="000000" w:themeColor="text1"/>
          <w:sz w:val="22"/>
        </w:rPr>
      </w:pPr>
      <w:r w:rsidRPr="006D5C7F">
        <w:rPr>
          <w:rFonts w:ascii="Roboto" w:hAnsi="Roboto"/>
          <w:color w:val="000000" w:themeColor="text1"/>
          <w:sz w:val="22"/>
        </w:rPr>
        <w:t xml:space="preserve">Working with vibrating machinery </w:t>
      </w:r>
      <w:r w:rsidR="009608CA" w:rsidRPr="006D5C7F">
        <w:rPr>
          <w:rFonts w:ascii="Roboto" w:hAnsi="Roboto"/>
          <w:color w:val="000000" w:themeColor="text1"/>
          <w:sz w:val="22"/>
        </w:rPr>
        <w:t>or</w:t>
      </w:r>
      <w:r w:rsidRPr="006D5C7F">
        <w:rPr>
          <w:rFonts w:ascii="Roboto" w:hAnsi="Roboto"/>
          <w:color w:val="000000" w:themeColor="text1"/>
          <w:sz w:val="22"/>
        </w:rPr>
        <w:t xml:space="preserve"> tools </w:t>
      </w:r>
      <w:r w:rsidR="009608CA" w:rsidRPr="006D5C7F">
        <w:rPr>
          <w:rFonts w:ascii="Roboto" w:hAnsi="Roboto"/>
          <w:b/>
          <w:bCs/>
          <w:color w:val="1CCCFF" w:themeColor="accent1" w:themeTint="80"/>
          <w:sz w:val="22"/>
        </w:rPr>
        <w:t>^</w:t>
      </w:r>
      <w:r w:rsidRPr="006D5C7F">
        <w:rPr>
          <w:rFonts w:ascii="Roboto" w:hAnsi="Roboto"/>
          <w:b/>
          <w:bCs/>
          <w:color w:val="000000" w:themeColor="text1"/>
          <w:sz w:val="22"/>
        </w:rPr>
        <w:tab/>
      </w:r>
      <w:r w:rsidR="00C9549D" w:rsidRPr="006D5C7F">
        <w:rPr>
          <w:rFonts w:ascii="Roboto" w:hAnsi="Roboto"/>
          <w:b/>
          <w:bCs/>
          <w:color w:val="000000" w:themeColor="text1"/>
          <w:sz w:val="22"/>
        </w:rPr>
        <w:tab/>
      </w:r>
      <w:r w:rsidR="00C836E2" w:rsidRPr="006D5C7F">
        <w:rPr>
          <w:rFonts w:ascii="Roboto" w:hAnsi="Roboto"/>
          <w:b/>
          <w:bCs/>
          <w:color w:val="000000" w:themeColor="text1"/>
          <w:sz w:val="22"/>
        </w:rPr>
        <w:tab/>
      </w:r>
      <w:r w:rsidRPr="006D5C7F">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47C70">
            <w:rPr>
              <w:rFonts w:ascii="Roboto" w:hAnsi="Roboto"/>
              <w:color w:val="000000" w:themeColor="text1"/>
              <w:sz w:val="22"/>
            </w:rPr>
            <w:t>Not applicable</w:t>
          </w:r>
        </w:sdtContent>
      </w:sdt>
    </w:p>
    <w:p w14:paraId="0E6DBFEF" w14:textId="1B819CD4" w:rsidR="001B067E" w:rsidRPr="006D5C7F" w:rsidRDefault="001B067E" w:rsidP="001B067E">
      <w:pPr>
        <w:shd w:val="clear" w:color="auto" w:fill="C5D2DA" w:themeFill="background2" w:themeFillShade="E6"/>
        <w:rPr>
          <w:rFonts w:ascii="Roboto" w:hAnsi="Roboto"/>
          <w:color w:val="000000" w:themeColor="text1"/>
          <w:sz w:val="22"/>
        </w:rPr>
      </w:pPr>
      <w:r w:rsidRPr="006D5C7F">
        <w:rPr>
          <w:rFonts w:ascii="Roboto" w:hAnsi="Roboto"/>
          <w:color w:val="000000" w:themeColor="text1"/>
          <w:sz w:val="22"/>
        </w:rPr>
        <w:t xml:space="preserve">Driving duties e.g. LGV, PCVs, forklift trucks </w:t>
      </w:r>
      <w:r w:rsidRPr="006D5C7F">
        <w:rPr>
          <w:rFonts w:ascii="Roboto" w:hAnsi="Roboto"/>
          <w:b/>
          <w:bCs/>
          <w:color w:val="1CCCFF" w:themeColor="accent1" w:themeTint="80"/>
          <w:sz w:val="22"/>
        </w:rPr>
        <w:t>^</w:t>
      </w:r>
      <w:r w:rsidRPr="006D5C7F">
        <w:rPr>
          <w:rFonts w:ascii="Roboto" w:hAnsi="Roboto"/>
          <w:b/>
          <w:bCs/>
          <w:color w:val="000000" w:themeColor="text1"/>
          <w:sz w:val="22"/>
        </w:rPr>
        <w:tab/>
      </w:r>
      <w:r w:rsidRPr="006D5C7F">
        <w:rPr>
          <w:rFonts w:ascii="Roboto" w:hAnsi="Roboto"/>
          <w:b/>
          <w:bCs/>
          <w:color w:val="000000" w:themeColor="text1"/>
          <w:sz w:val="22"/>
        </w:rPr>
        <w:tab/>
      </w:r>
      <w:r w:rsidRPr="006D5C7F">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47C70">
            <w:rPr>
              <w:rFonts w:ascii="Roboto" w:hAnsi="Roboto"/>
              <w:color w:val="000000" w:themeColor="text1"/>
              <w:sz w:val="22"/>
            </w:rPr>
            <w:t>Not applicable</w:t>
          </w:r>
        </w:sdtContent>
      </w:sdt>
    </w:p>
    <w:p w14:paraId="7DC707EF" w14:textId="44BB5CC5" w:rsidR="00577C4D" w:rsidRPr="006D5C7F" w:rsidRDefault="00577C4D" w:rsidP="001B067E">
      <w:pPr>
        <w:rPr>
          <w:rFonts w:ascii="Roboto" w:hAnsi="Roboto"/>
          <w:color w:val="000000" w:themeColor="text1"/>
          <w:sz w:val="22"/>
        </w:rPr>
      </w:pPr>
      <w:r w:rsidRPr="006D5C7F">
        <w:rPr>
          <w:rFonts w:ascii="Roboto" w:hAnsi="Roboto"/>
          <w:color w:val="000000" w:themeColor="text1"/>
          <w:sz w:val="22"/>
        </w:rPr>
        <w:t>Food handling</w:t>
      </w:r>
      <w:r w:rsidR="001B067E" w:rsidRPr="006D5C7F">
        <w:rPr>
          <w:rFonts w:ascii="Roboto" w:hAnsi="Roboto"/>
          <w:color w:val="000000" w:themeColor="text1"/>
          <w:sz w:val="22"/>
        </w:rPr>
        <w:tab/>
      </w:r>
      <w:r w:rsidR="00CF2A12" w:rsidRPr="006D5C7F">
        <w:rPr>
          <w:rFonts w:ascii="Roboto" w:hAnsi="Roboto"/>
          <w:b/>
          <w:bCs/>
          <w:color w:val="000000" w:themeColor="text1"/>
          <w:sz w:val="22"/>
        </w:rPr>
        <w:tab/>
      </w:r>
      <w:r w:rsidR="00CF2A12" w:rsidRPr="006D5C7F">
        <w:rPr>
          <w:rFonts w:ascii="Roboto" w:hAnsi="Roboto"/>
          <w:b/>
          <w:bCs/>
          <w:color w:val="000000" w:themeColor="text1"/>
          <w:sz w:val="22"/>
        </w:rPr>
        <w:tab/>
      </w:r>
      <w:r w:rsidR="00CF2A12" w:rsidRPr="006D5C7F">
        <w:rPr>
          <w:rFonts w:ascii="Roboto" w:hAnsi="Roboto"/>
          <w:b/>
          <w:bCs/>
          <w:color w:val="000000" w:themeColor="text1"/>
          <w:sz w:val="22"/>
        </w:rPr>
        <w:tab/>
      </w:r>
      <w:r w:rsidR="00CF2A12" w:rsidRPr="006D5C7F">
        <w:rPr>
          <w:rFonts w:ascii="Roboto" w:hAnsi="Roboto"/>
          <w:b/>
          <w:bCs/>
          <w:color w:val="000000" w:themeColor="text1"/>
          <w:sz w:val="22"/>
        </w:rPr>
        <w:tab/>
      </w:r>
      <w:r w:rsidR="00CF2A12" w:rsidRPr="006D5C7F">
        <w:rPr>
          <w:rFonts w:ascii="Roboto" w:hAnsi="Roboto"/>
          <w:b/>
          <w:bCs/>
          <w:color w:val="000000" w:themeColor="text1"/>
          <w:sz w:val="22"/>
        </w:rPr>
        <w:tab/>
      </w:r>
      <w:r w:rsidR="00C836E2" w:rsidRPr="006D5C7F">
        <w:rPr>
          <w:rFonts w:ascii="Roboto" w:hAnsi="Roboto"/>
          <w:b/>
          <w:bCs/>
          <w:color w:val="000000" w:themeColor="text1"/>
          <w:sz w:val="22"/>
        </w:rPr>
        <w:tab/>
      </w:r>
      <w:r w:rsidR="00CF2A12" w:rsidRPr="006D5C7F">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47C70">
            <w:rPr>
              <w:rFonts w:ascii="Roboto" w:hAnsi="Roboto"/>
              <w:color w:val="000000" w:themeColor="text1"/>
              <w:sz w:val="22"/>
            </w:rPr>
            <w:t>Not applicable</w:t>
          </w:r>
        </w:sdtContent>
      </w:sdt>
    </w:p>
    <w:p w14:paraId="61509294" w14:textId="2EFBC4FA" w:rsidR="00CF2A12" w:rsidRPr="006D5C7F" w:rsidRDefault="00CF2A12" w:rsidP="001B067E">
      <w:pPr>
        <w:shd w:val="clear" w:color="auto" w:fill="C5D2DA" w:themeFill="background2" w:themeFillShade="E6"/>
        <w:rPr>
          <w:rFonts w:ascii="Roboto" w:hAnsi="Roboto"/>
          <w:sz w:val="22"/>
        </w:rPr>
      </w:pPr>
      <w:r w:rsidRPr="006D5C7F">
        <w:rPr>
          <w:rFonts w:ascii="Roboto" w:hAnsi="Roboto"/>
          <w:color w:val="000000" w:themeColor="text1"/>
          <w:sz w:val="22"/>
        </w:rPr>
        <w:t>Contact with latex</w:t>
      </w:r>
      <w:r w:rsidRPr="006D5C7F">
        <w:rPr>
          <w:rFonts w:ascii="Roboto" w:hAnsi="Roboto"/>
          <w:b/>
          <w:bCs/>
          <w:color w:val="000000" w:themeColor="text1"/>
          <w:sz w:val="22"/>
        </w:rPr>
        <w:tab/>
      </w:r>
      <w:r w:rsidRPr="006D5C7F">
        <w:rPr>
          <w:rFonts w:ascii="Roboto" w:hAnsi="Roboto"/>
          <w:b/>
          <w:bCs/>
          <w:color w:val="000000" w:themeColor="text1"/>
          <w:sz w:val="22"/>
        </w:rPr>
        <w:tab/>
      </w:r>
      <w:r w:rsidRPr="006D5C7F">
        <w:rPr>
          <w:rFonts w:ascii="Roboto" w:hAnsi="Roboto"/>
          <w:b/>
          <w:bCs/>
          <w:color w:val="000000" w:themeColor="text1"/>
          <w:sz w:val="22"/>
        </w:rPr>
        <w:tab/>
      </w:r>
      <w:r w:rsidRPr="006D5C7F">
        <w:rPr>
          <w:rFonts w:ascii="Roboto" w:hAnsi="Roboto"/>
          <w:b/>
          <w:bCs/>
          <w:color w:val="000000" w:themeColor="text1"/>
          <w:sz w:val="22"/>
        </w:rPr>
        <w:tab/>
      </w:r>
      <w:r w:rsidRPr="006D5C7F">
        <w:rPr>
          <w:rFonts w:ascii="Roboto" w:hAnsi="Roboto"/>
          <w:b/>
          <w:bCs/>
          <w:color w:val="000000" w:themeColor="text1"/>
          <w:sz w:val="22"/>
        </w:rPr>
        <w:tab/>
      </w:r>
      <w:r w:rsidR="00C836E2" w:rsidRPr="006D5C7F">
        <w:rPr>
          <w:rFonts w:ascii="Roboto" w:hAnsi="Roboto"/>
          <w:b/>
          <w:bCs/>
          <w:color w:val="000000" w:themeColor="text1"/>
          <w:sz w:val="22"/>
        </w:rPr>
        <w:tab/>
      </w:r>
      <w:r w:rsidRPr="006D5C7F">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Not applicable</w:t>
          </w:r>
        </w:sdtContent>
      </w:sdt>
    </w:p>
    <w:p w14:paraId="2714CE0C" w14:textId="1CE67DEC" w:rsidR="00E76E9F" w:rsidRPr="006D5C7F" w:rsidRDefault="00072D04" w:rsidP="002B5854">
      <w:pPr>
        <w:rPr>
          <w:rFonts w:ascii="Roboto" w:hAnsi="Roboto"/>
          <w:sz w:val="22"/>
        </w:rPr>
      </w:pPr>
      <w:r>
        <w:rPr>
          <w:rFonts w:ascii="Roboto" w:hAnsi="Roboto"/>
          <w:b/>
          <w:bCs/>
          <w:sz w:val="22"/>
        </w:rPr>
        <w:pict w14:anchorId="7B23865C">
          <v:rect id="_x0000_i1037" style="width:0;height:1.5pt" o:hralign="center" o:hrstd="t" o:hr="t" fillcolor="#a0a0a0" stroked="f"/>
        </w:pict>
      </w:r>
    </w:p>
    <w:p w14:paraId="545A9D0B" w14:textId="077F6D76" w:rsidR="00E76E9F" w:rsidRPr="006D5C7F" w:rsidRDefault="00E76E9F" w:rsidP="002B5854">
      <w:pPr>
        <w:pStyle w:val="Heading2"/>
        <w:spacing w:line="240" w:lineRule="auto"/>
        <w:rPr>
          <w:rFonts w:ascii="Roboto" w:hAnsi="Roboto"/>
          <w:sz w:val="22"/>
          <w:szCs w:val="22"/>
        </w:rPr>
      </w:pPr>
      <w:r w:rsidRPr="006D5C7F">
        <w:rPr>
          <w:rFonts w:ascii="Roboto" w:hAnsi="Roboto"/>
          <w:sz w:val="22"/>
          <w:szCs w:val="22"/>
        </w:rPr>
        <w:t>Physical Abilities</w:t>
      </w:r>
    </w:p>
    <w:p w14:paraId="0F6BC89C" w14:textId="6FE284C7" w:rsidR="00A40716" w:rsidRPr="006D5C7F" w:rsidRDefault="009608CA" w:rsidP="002B5854">
      <w:pPr>
        <w:rPr>
          <w:rFonts w:ascii="Roboto" w:hAnsi="Roboto"/>
          <w:color w:val="000000" w:themeColor="text1"/>
          <w:sz w:val="22"/>
        </w:rPr>
      </w:pPr>
      <w:r w:rsidRPr="006D5C7F">
        <w:rPr>
          <w:rFonts w:ascii="Roboto" w:hAnsi="Roboto"/>
          <w:sz w:val="22"/>
        </w:rPr>
        <w:t>Prolonged physical movements or actions</w:t>
      </w:r>
      <w:r w:rsidR="002666B4" w:rsidRPr="006D5C7F">
        <w:rPr>
          <w:rFonts w:ascii="Roboto" w:hAnsi="Roboto"/>
          <w:sz w:val="22"/>
        </w:rPr>
        <w:t xml:space="preserve"> e.g. walking</w:t>
      </w:r>
      <w:r w:rsidRPr="006D5C7F">
        <w:rPr>
          <w:rFonts w:ascii="Roboto" w:hAnsi="Roboto"/>
          <w:color w:val="000000" w:themeColor="text1"/>
          <w:sz w:val="22"/>
        </w:rPr>
        <w:t xml:space="preserve"> </w:t>
      </w:r>
      <w:r w:rsidRPr="006D5C7F">
        <w:rPr>
          <w:rFonts w:ascii="Roboto" w:hAnsi="Roboto"/>
          <w:b/>
          <w:bCs/>
          <w:color w:val="1CCCFF" w:themeColor="accent1" w:themeTint="80"/>
          <w:sz w:val="22"/>
        </w:rPr>
        <w:t>^</w:t>
      </w:r>
      <w:r w:rsidRPr="006D5C7F">
        <w:rPr>
          <w:rFonts w:ascii="Roboto" w:hAnsi="Roboto"/>
          <w:b/>
          <w:bCs/>
          <w:color w:val="E73238" w:themeColor="accent2"/>
          <w:sz w:val="22"/>
        </w:rPr>
        <w:tab/>
      </w:r>
      <w:r w:rsidRPr="006D5C7F">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Not applicable</w:t>
          </w:r>
        </w:sdtContent>
      </w:sdt>
    </w:p>
    <w:p w14:paraId="4B1384D7" w14:textId="2FC73AAA" w:rsidR="002666B4" w:rsidRPr="006D5C7F" w:rsidRDefault="002666B4" w:rsidP="001B067E">
      <w:pPr>
        <w:shd w:val="clear" w:color="auto" w:fill="C5D2DA" w:themeFill="background2" w:themeFillShade="E6"/>
        <w:rPr>
          <w:rFonts w:ascii="Roboto" w:hAnsi="Roboto"/>
          <w:sz w:val="22"/>
        </w:rPr>
      </w:pPr>
      <w:r w:rsidRPr="006D5C7F">
        <w:rPr>
          <w:rFonts w:ascii="Roboto" w:hAnsi="Roboto"/>
          <w:color w:val="000000" w:themeColor="text1"/>
          <w:sz w:val="22"/>
        </w:rPr>
        <w:t>Prolonged Standing or Sitting</w:t>
      </w:r>
      <w:r w:rsidRPr="006D5C7F">
        <w:rPr>
          <w:rFonts w:ascii="Roboto" w:hAnsi="Roboto"/>
          <w:color w:val="000000" w:themeColor="text1"/>
          <w:sz w:val="22"/>
        </w:rPr>
        <w:tab/>
        <w:t xml:space="preserve"> </w:t>
      </w:r>
      <w:r w:rsidRPr="006D5C7F">
        <w:rPr>
          <w:rFonts w:ascii="Roboto" w:hAnsi="Roboto"/>
          <w:b/>
          <w:bCs/>
          <w:color w:val="1CCCFF" w:themeColor="accent1" w:themeTint="80"/>
          <w:sz w:val="22"/>
        </w:rPr>
        <w:t>^</w:t>
      </w:r>
      <w:r w:rsidRPr="006D5C7F">
        <w:rPr>
          <w:rFonts w:ascii="Roboto" w:hAnsi="Roboto"/>
          <w:color w:val="000000" w:themeColor="text1"/>
          <w:sz w:val="22"/>
        </w:rPr>
        <w:tab/>
      </w:r>
      <w:r w:rsidRPr="006D5C7F">
        <w:rPr>
          <w:rFonts w:ascii="Roboto" w:hAnsi="Roboto"/>
          <w:color w:val="000000" w:themeColor="text1"/>
          <w:sz w:val="22"/>
        </w:rPr>
        <w:tab/>
      </w:r>
      <w:r w:rsidRPr="006D5C7F">
        <w:rPr>
          <w:rFonts w:ascii="Roboto" w:hAnsi="Roboto"/>
          <w:color w:val="000000" w:themeColor="text1"/>
          <w:sz w:val="22"/>
        </w:rPr>
        <w:tab/>
      </w:r>
      <w:r w:rsidRPr="006D5C7F">
        <w:rPr>
          <w:rFonts w:ascii="Roboto" w:hAnsi="Roboto"/>
          <w:color w:val="000000" w:themeColor="text1"/>
          <w:sz w:val="22"/>
        </w:rPr>
        <w:tab/>
      </w:r>
      <w:r w:rsidRPr="006D5C7F">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Constantly &gt;60% Time</w:t>
          </w:r>
        </w:sdtContent>
      </w:sdt>
    </w:p>
    <w:p w14:paraId="70C1CBCD" w14:textId="0B22F4FB" w:rsidR="009608CA" w:rsidRPr="006D5C7F" w:rsidRDefault="009608CA" w:rsidP="001B067E">
      <w:pPr>
        <w:rPr>
          <w:rFonts w:ascii="Roboto" w:hAnsi="Roboto"/>
          <w:b/>
          <w:bCs/>
          <w:color w:val="E73238" w:themeColor="accent2"/>
          <w:sz w:val="22"/>
        </w:rPr>
      </w:pPr>
      <w:r w:rsidRPr="006D5C7F">
        <w:rPr>
          <w:rFonts w:ascii="Roboto" w:hAnsi="Roboto"/>
          <w:sz w:val="22"/>
        </w:rPr>
        <w:t>Moving or handling heavy loads</w:t>
      </w:r>
      <w:r w:rsidRPr="006D5C7F">
        <w:rPr>
          <w:rFonts w:ascii="Roboto" w:hAnsi="Roboto"/>
          <w:color w:val="000000" w:themeColor="text1"/>
          <w:sz w:val="22"/>
        </w:rPr>
        <w:t xml:space="preserve"> </w:t>
      </w:r>
      <w:r w:rsidRPr="006D5C7F">
        <w:rPr>
          <w:rFonts w:ascii="Roboto" w:hAnsi="Roboto"/>
          <w:b/>
          <w:bCs/>
          <w:color w:val="1CCCFF" w:themeColor="accent1" w:themeTint="80"/>
          <w:sz w:val="22"/>
        </w:rPr>
        <w:t>^</w:t>
      </w:r>
      <w:r w:rsidRPr="006D5C7F">
        <w:rPr>
          <w:rFonts w:ascii="Roboto" w:hAnsi="Roboto"/>
          <w:b/>
          <w:bCs/>
          <w:color w:val="E73238" w:themeColor="accent2"/>
          <w:sz w:val="22"/>
        </w:rPr>
        <w:tab/>
      </w:r>
      <w:r w:rsidRPr="006D5C7F">
        <w:rPr>
          <w:rFonts w:ascii="Roboto" w:hAnsi="Roboto"/>
          <w:b/>
          <w:bCs/>
          <w:color w:val="E73238" w:themeColor="accent2"/>
          <w:sz w:val="22"/>
        </w:rPr>
        <w:tab/>
      </w:r>
      <w:r w:rsidRPr="006D5C7F">
        <w:rPr>
          <w:rFonts w:ascii="Roboto" w:hAnsi="Roboto"/>
          <w:b/>
          <w:bCs/>
          <w:color w:val="E73238" w:themeColor="accent2"/>
          <w:sz w:val="22"/>
        </w:rPr>
        <w:tab/>
      </w:r>
      <w:r w:rsidR="00C836E2" w:rsidRPr="006D5C7F">
        <w:rPr>
          <w:rFonts w:ascii="Roboto" w:hAnsi="Roboto"/>
          <w:b/>
          <w:bCs/>
          <w:color w:val="E73238" w:themeColor="accent2"/>
          <w:sz w:val="22"/>
        </w:rPr>
        <w:tab/>
      </w:r>
      <w:r w:rsidRPr="006D5C7F">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Not applicable</w:t>
          </w:r>
        </w:sdtContent>
      </w:sdt>
    </w:p>
    <w:p w14:paraId="34B9C7D7" w14:textId="0B19BDA2" w:rsidR="001B067E" w:rsidRPr="006D5C7F" w:rsidRDefault="001B067E" w:rsidP="001B067E">
      <w:pPr>
        <w:shd w:val="clear" w:color="auto" w:fill="C5D2DA" w:themeFill="background2" w:themeFillShade="E6"/>
        <w:rPr>
          <w:rFonts w:ascii="Roboto" w:hAnsi="Roboto"/>
          <w:sz w:val="22"/>
        </w:rPr>
      </w:pPr>
      <w:r w:rsidRPr="006D5C7F">
        <w:rPr>
          <w:rFonts w:ascii="Roboto" w:hAnsi="Roboto"/>
          <w:sz w:val="22"/>
        </w:rPr>
        <w:t>Repetitive pulling or pushing</w:t>
      </w:r>
      <w:r w:rsidRPr="006D5C7F">
        <w:rPr>
          <w:rFonts w:ascii="Roboto" w:hAnsi="Roboto"/>
          <w:color w:val="000000" w:themeColor="text1"/>
          <w:sz w:val="22"/>
        </w:rPr>
        <w:t xml:space="preserve"> </w:t>
      </w:r>
      <w:r w:rsidRPr="006D5C7F">
        <w:rPr>
          <w:rFonts w:ascii="Roboto" w:hAnsi="Roboto"/>
          <w:b/>
          <w:bCs/>
          <w:color w:val="1CCCFF" w:themeColor="accent1" w:themeTint="80"/>
          <w:sz w:val="22"/>
        </w:rPr>
        <w:t>^</w:t>
      </w:r>
      <w:r w:rsidRPr="006D5C7F">
        <w:rPr>
          <w:rFonts w:ascii="Roboto" w:hAnsi="Roboto"/>
          <w:sz w:val="22"/>
        </w:rPr>
        <w:tab/>
      </w:r>
      <w:r w:rsidRPr="006D5C7F">
        <w:rPr>
          <w:rFonts w:ascii="Roboto" w:hAnsi="Roboto"/>
          <w:sz w:val="22"/>
        </w:rPr>
        <w:tab/>
      </w:r>
      <w:r w:rsidRPr="006D5C7F">
        <w:rPr>
          <w:rFonts w:ascii="Roboto" w:hAnsi="Roboto"/>
          <w:sz w:val="22"/>
        </w:rPr>
        <w:tab/>
      </w:r>
      <w:r w:rsidRPr="006D5C7F">
        <w:rPr>
          <w:rFonts w:ascii="Roboto" w:hAnsi="Roboto"/>
          <w:sz w:val="22"/>
        </w:rPr>
        <w:tab/>
      </w:r>
      <w:r w:rsidRPr="006D5C7F">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Not applicable</w:t>
          </w:r>
        </w:sdtContent>
      </w:sdt>
    </w:p>
    <w:p w14:paraId="3F4C3592" w14:textId="0333E336" w:rsidR="003979F4" w:rsidRPr="006D5C7F" w:rsidRDefault="003979F4" w:rsidP="003979F4">
      <w:pPr>
        <w:rPr>
          <w:rFonts w:ascii="Roboto" w:hAnsi="Roboto"/>
          <w:sz w:val="22"/>
        </w:rPr>
      </w:pPr>
      <w:r w:rsidRPr="006D5C7F">
        <w:rPr>
          <w:rFonts w:ascii="Roboto" w:hAnsi="Roboto"/>
          <w:sz w:val="22"/>
        </w:rPr>
        <w:lastRenderedPageBreak/>
        <w:t xml:space="preserve">Repetitive climbing (steps, stools, ladders, stairs) </w:t>
      </w:r>
      <w:r w:rsidRPr="006D5C7F">
        <w:rPr>
          <w:rFonts w:ascii="Roboto" w:hAnsi="Roboto"/>
          <w:b/>
          <w:bCs/>
          <w:color w:val="1CCCFF" w:themeColor="accent1" w:themeTint="80"/>
          <w:sz w:val="22"/>
        </w:rPr>
        <w:t>^</w:t>
      </w:r>
      <w:r w:rsidRPr="006D5C7F">
        <w:rPr>
          <w:rFonts w:ascii="Roboto" w:hAnsi="Roboto"/>
          <w:sz w:val="22"/>
        </w:rPr>
        <w:tab/>
      </w:r>
      <w:r w:rsidRPr="006D5C7F">
        <w:rPr>
          <w:rFonts w:ascii="Roboto" w:hAnsi="Roboto"/>
          <w:sz w:val="22"/>
        </w:rPr>
        <w:tab/>
      </w:r>
      <w:r w:rsidRPr="006D5C7F">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Not applicable</w:t>
          </w:r>
        </w:sdtContent>
      </w:sdt>
    </w:p>
    <w:p w14:paraId="55CD6C0F" w14:textId="11E0BEAF" w:rsidR="009608CA" w:rsidRPr="006D5C7F" w:rsidRDefault="009608CA" w:rsidP="003979F4">
      <w:pPr>
        <w:shd w:val="clear" w:color="auto" w:fill="C5D2DA" w:themeFill="background2" w:themeFillShade="E6"/>
        <w:rPr>
          <w:rFonts w:ascii="Roboto" w:hAnsi="Roboto"/>
          <w:sz w:val="22"/>
        </w:rPr>
      </w:pPr>
      <w:r w:rsidRPr="006D5C7F">
        <w:rPr>
          <w:rFonts w:ascii="Roboto" w:hAnsi="Roboto"/>
          <w:sz w:val="22"/>
        </w:rPr>
        <w:t>Repetitive crouching, kneeling or stooping</w:t>
      </w:r>
      <w:r w:rsidRPr="006D5C7F">
        <w:rPr>
          <w:rFonts w:ascii="Roboto" w:hAnsi="Roboto"/>
          <w:sz w:val="22"/>
        </w:rPr>
        <w:tab/>
      </w:r>
      <w:r w:rsidRPr="006D5C7F">
        <w:rPr>
          <w:rFonts w:ascii="Roboto" w:hAnsi="Roboto"/>
          <w:sz w:val="22"/>
        </w:rPr>
        <w:tab/>
      </w:r>
      <w:r w:rsidR="00C836E2" w:rsidRPr="006D5C7F">
        <w:rPr>
          <w:rFonts w:ascii="Roboto" w:hAnsi="Roboto"/>
          <w:sz w:val="22"/>
        </w:rPr>
        <w:tab/>
      </w:r>
      <w:r w:rsidRPr="006D5C7F">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Not applicable</w:t>
          </w:r>
        </w:sdtContent>
      </w:sdt>
    </w:p>
    <w:p w14:paraId="090DDA05" w14:textId="764D14B4" w:rsidR="009608CA" w:rsidRPr="006D5C7F" w:rsidRDefault="009608CA" w:rsidP="003979F4">
      <w:pPr>
        <w:rPr>
          <w:rFonts w:ascii="Roboto" w:hAnsi="Roboto"/>
          <w:sz w:val="22"/>
        </w:rPr>
      </w:pPr>
      <w:r w:rsidRPr="006D5C7F">
        <w:rPr>
          <w:rFonts w:ascii="Roboto" w:hAnsi="Roboto"/>
          <w:sz w:val="22"/>
        </w:rPr>
        <w:t>Repetitive lifting</w:t>
      </w:r>
      <w:r w:rsidRPr="006D5C7F">
        <w:rPr>
          <w:rFonts w:ascii="Roboto" w:hAnsi="Roboto"/>
          <w:sz w:val="22"/>
        </w:rPr>
        <w:tab/>
      </w:r>
      <w:r w:rsidRPr="006D5C7F">
        <w:rPr>
          <w:rFonts w:ascii="Roboto" w:hAnsi="Roboto"/>
          <w:sz w:val="22"/>
        </w:rPr>
        <w:tab/>
      </w:r>
      <w:r w:rsidRPr="006D5C7F">
        <w:rPr>
          <w:rFonts w:ascii="Roboto" w:hAnsi="Roboto"/>
          <w:sz w:val="22"/>
        </w:rPr>
        <w:tab/>
      </w:r>
      <w:r w:rsidRPr="006D5C7F">
        <w:rPr>
          <w:rFonts w:ascii="Roboto" w:hAnsi="Roboto"/>
          <w:sz w:val="22"/>
        </w:rPr>
        <w:tab/>
      </w:r>
      <w:r w:rsidRPr="006D5C7F">
        <w:rPr>
          <w:rFonts w:ascii="Roboto" w:hAnsi="Roboto"/>
          <w:sz w:val="22"/>
        </w:rPr>
        <w:tab/>
      </w:r>
      <w:r w:rsidR="00C836E2" w:rsidRPr="006D5C7F">
        <w:rPr>
          <w:rFonts w:ascii="Roboto" w:hAnsi="Roboto"/>
          <w:sz w:val="22"/>
        </w:rPr>
        <w:tab/>
      </w:r>
      <w:r w:rsidRPr="006D5C7F">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Not applicable</w:t>
          </w:r>
        </w:sdtContent>
      </w:sdt>
    </w:p>
    <w:p w14:paraId="161D9DAF" w14:textId="1C555413" w:rsidR="009608CA" w:rsidRPr="006D5C7F" w:rsidRDefault="009608CA" w:rsidP="001B067E">
      <w:pPr>
        <w:shd w:val="clear" w:color="auto" w:fill="C5D2DA" w:themeFill="background2" w:themeFillShade="E6"/>
        <w:rPr>
          <w:rFonts w:ascii="Roboto" w:hAnsi="Roboto"/>
          <w:sz w:val="22"/>
        </w:rPr>
      </w:pPr>
      <w:r w:rsidRPr="006D5C7F">
        <w:rPr>
          <w:rFonts w:ascii="Roboto" w:hAnsi="Roboto"/>
          <w:sz w:val="22"/>
        </w:rPr>
        <w:t>Fine motor grips (e.g. pipetting)</w:t>
      </w:r>
      <w:r w:rsidRPr="006D5C7F">
        <w:rPr>
          <w:rFonts w:ascii="Roboto" w:hAnsi="Roboto"/>
          <w:sz w:val="22"/>
        </w:rPr>
        <w:tab/>
      </w:r>
      <w:r w:rsidRPr="006D5C7F">
        <w:rPr>
          <w:rFonts w:ascii="Roboto" w:hAnsi="Roboto"/>
          <w:sz w:val="22"/>
        </w:rPr>
        <w:tab/>
      </w:r>
      <w:r w:rsidRPr="006D5C7F">
        <w:rPr>
          <w:rFonts w:ascii="Roboto" w:hAnsi="Roboto"/>
          <w:sz w:val="22"/>
        </w:rPr>
        <w:tab/>
      </w:r>
      <w:r w:rsidR="00C836E2" w:rsidRPr="006D5C7F">
        <w:rPr>
          <w:rFonts w:ascii="Roboto" w:hAnsi="Roboto"/>
          <w:sz w:val="22"/>
        </w:rPr>
        <w:tab/>
      </w:r>
      <w:r w:rsidRPr="006D5C7F">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Not applicable</w:t>
          </w:r>
        </w:sdtContent>
      </w:sdt>
    </w:p>
    <w:p w14:paraId="4F8D7B1F" w14:textId="29BFBD13" w:rsidR="009608CA" w:rsidRPr="006D5C7F" w:rsidRDefault="009608CA" w:rsidP="001B067E">
      <w:pPr>
        <w:rPr>
          <w:rFonts w:ascii="Roboto" w:hAnsi="Roboto"/>
          <w:sz w:val="22"/>
        </w:rPr>
      </w:pPr>
      <w:r w:rsidRPr="006D5C7F">
        <w:rPr>
          <w:rFonts w:ascii="Roboto" w:hAnsi="Roboto"/>
          <w:sz w:val="22"/>
        </w:rPr>
        <w:t>Repetitive reaching below shoulder height</w:t>
      </w:r>
      <w:r w:rsidRPr="006D5C7F">
        <w:rPr>
          <w:rFonts w:ascii="Roboto" w:hAnsi="Roboto"/>
          <w:sz w:val="22"/>
        </w:rPr>
        <w:tab/>
      </w:r>
      <w:r w:rsidRPr="006D5C7F">
        <w:rPr>
          <w:rFonts w:ascii="Roboto" w:hAnsi="Roboto"/>
          <w:sz w:val="22"/>
        </w:rPr>
        <w:tab/>
      </w:r>
      <w:r w:rsidR="00C836E2" w:rsidRPr="006D5C7F">
        <w:rPr>
          <w:rFonts w:ascii="Roboto" w:hAnsi="Roboto"/>
          <w:sz w:val="22"/>
        </w:rPr>
        <w:tab/>
      </w:r>
      <w:r w:rsidRPr="006D5C7F">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Not applicable</w:t>
          </w:r>
        </w:sdtContent>
      </w:sdt>
    </w:p>
    <w:p w14:paraId="1BA0F00D" w14:textId="1A74DB31" w:rsidR="009608CA" w:rsidRPr="006D5C7F" w:rsidRDefault="009608CA" w:rsidP="001B067E">
      <w:pPr>
        <w:shd w:val="clear" w:color="auto" w:fill="C5D2DA" w:themeFill="background2" w:themeFillShade="E6"/>
        <w:rPr>
          <w:rFonts w:ascii="Roboto" w:hAnsi="Roboto"/>
          <w:sz w:val="22"/>
        </w:rPr>
      </w:pPr>
      <w:r w:rsidRPr="006D5C7F">
        <w:rPr>
          <w:rFonts w:ascii="Roboto" w:hAnsi="Roboto"/>
          <w:sz w:val="22"/>
        </w:rPr>
        <w:t>Repetitive reaching at shoulder height</w:t>
      </w:r>
      <w:r w:rsidRPr="006D5C7F">
        <w:rPr>
          <w:rFonts w:ascii="Roboto" w:hAnsi="Roboto"/>
          <w:sz w:val="22"/>
        </w:rPr>
        <w:tab/>
      </w:r>
      <w:r w:rsidRPr="006D5C7F">
        <w:rPr>
          <w:rFonts w:ascii="Roboto" w:hAnsi="Roboto"/>
          <w:sz w:val="22"/>
        </w:rPr>
        <w:tab/>
      </w:r>
      <w:r w:rsidR="00C836E2" w:rsidRPr="006D5C7F">
        <w:rPr>
          <w:rFonts w:ascii="Roboto" w:hAnsi="Roboto"/>
          <w:sz w:val="22"/>
        </w:rPr>
        <w:tab/>
      </w:r>
      <w:r w:rsidRPr="006D5C7F">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Not applicable</w:t>
          </w:r>
        </w:sdtContent>
      </w:sdt>
    </w:p>
    <w:p w14:paraId="096488D9" w14:textId="601951CB" w:rsidR="009608CA" w:rsidRPr="006D5C7F" w:rsidRDefault="009608CA" w:rsidP="001B067E">
      <w:pPr>
        <w:rPr>
          <w:rFonts w:ascii="Roboto" w:hAnsi="Roboto"/>
          <w:color w:val="000000" w:themeColor="text1"/>
          <w:sz w:val="22"/>
        </w:rPr>
      </w:pPr>
      <w:r w:rsidRPr="006D5C7F">
        <w:rPr>
          <w:rFonts w:ascii="Roboto" w:hAnsi="Roboto"/>
          <w:sz w:val="22"/>
        </w:rPr>
        <w:t>Repetitive reaching above shoulder height</w:t>
      </w:r>
      <w:r w:rsidRPr="006D5C7F">
        <w:rPr>
          <w:rFonts w:ascii="Roboto" w:hAnsi="Roboto"/>
          <w:sz w:val="22"/>
        </w:rPr>
        <w:tab/>
      </w:r>
      <w:r w:rsidRPr="006D5C7F">
        <w:rPr>
          <w:rFonts w:ascii="Roboto" w:hAnsi="Roboto"/>
          <w:sz w:val="22"/>
        </w:rPr>
        <w:tab/>
      </w:r>
      <w:r w:rsidR="00C836E2" w:rsidRPr="006D5C7F">
        <w:rPr>
          <w:rFonts w:ascii="Roboto" w:hAnsi="Roboto"/>
          <w:sz w:val="22"/>
        </w:rPr>
        <w:tab/>
      </w:r>
      <w:r w:rsidRPr="006D5C7F">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947C70">
            <w:rPr>
              <w:rFonts w:ascii="Roboto" w:hAnsi="Roboto"/>
              <w:color w:val="000000" w:themeColor="text1"/>
              <w:sz w:val="22"/>
            </w:rPr>
            <w:t>Not applicable</w:t>
          </w:r>
        </w:sdtContent>
      </w:sdt>
    </w:p>
    <w:p w14:paraId="3460001B" w14:textId="250F3342" w:rsidR="000B219D" w:rsidRPr="006D5C7F" w:rsidRDefault="00072D04" w:rsidP="002B5854">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p w14:paraId="162F97B9" w14:textId="1AB1DC60" w:rsidR="00C9549D" w:rsidRDefault="00C9549D" w:rsidP="002B5854">
      <w:pPr>
        <w:spacing w:before="0" w:after="0"/>
        <w:rPr>
          <w:rFonts w:ascii="Roboto" w:hAnsi="Roboto"/>
          <w:color w:val="000000" w:themeColor="text1"/>
          <w:sz w:val="22"/>
        </w:rPr>
      </w:pPr>
      <w:r w:rsidRPr="006D5C7F">
        <w:rPr>
          <w:rFonts w:ascii="Roboto" w:hAnsi="Roboto"/>
          <w:color w:val="000000" w:themeColor="text1"/>
          <w:sz w:val="22"/>
        </w:rPr>
        <w:br w:type="page"/>
      </w:r>
      <w:bookmarkStart w:id="3" w:name="_Hlk187231256"/>
      <w:bookmarkEnd w:id="3"/>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EFF6B" w14:textId="77777777" w:rsidR="00072D04" w:rsidRDefault="00072D04" w:rsidP="00850136">
      <w:r>
        <w:separator/>
      </w:r>
    </w:p>
  </w:endnote>
  <w:endnote w:type="continuationSeparator" w:id="0">
    <w:p w14:paraId="5007AF5E" w14:textId="77777777" w:rsidR="00072D04" w:rsidRDefault="00072D04" w:rsidP="00850136">
      <w:r>
        <w:continuationSeparator/>
      </w:r>
    </w:p>
  </w:endnote>
  <w:endnote w:type="continuationNotice" w:id="1">
    <w:p w14:paraId="08602230" w14:textId="77777777" w:rsidR="00072D04" w:rsidRDefault="00072D0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9C75F" w14:textId="77777777" w:rsidR="00072D04" w:rsidRDefault="00072D04" w:rsidP="00850136">
      <w:r>
        <w:separator/>
      </w:r>
    </w:p>
  </w:footnote>
  <w:footnote w:type="continuationSeparator" w:id="0">
    <w:p w14:paraId="44791100" w14:textId="77777777" w:rsidR="00072D04" w:rsidRDefault="00072D04" w:rsidP="00850136">
      <w:r>
        <w:continuationSeparator/>
      </w:r>
    </w:p>
  </w:footnote>
  <w:footnote w:type="continuationNotice" w:id="1">
    <w:p w14:paraId="2C16475B" w14:textId="77777777" w:rsidR="00072D04" w:rsidRDefault="00072D0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097B"/>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D51E1"/>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3D0875"/>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B5B69"/>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CF41F6"/>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8C3C4D"/>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EA642D"/>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C4118B"/>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8F744A"/>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6475AA"/>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E52C40"/>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4E08FE"/>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A7D12F5"/>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F87D16"/>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22792E"/>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303109"/>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497A93"/>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23108D"/>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042FA8"/>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553D7B"/>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D6206A"/>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287E96"/>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6B684F"/>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2A6FE6"/>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95269A"/>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7378FD"/>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690746"/>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C16799"/>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FE1021"/>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9061967">
    <w:abstractNumId w:val="12"/>
  </w:num>
  <w:num w:numId="2" w16cid:durableId="647512073">
    <w:abstractNumId w:val="5"/>
  </w:num>
  <w:num w:numId="3" w16cid:durableId="1716616695">
    <w:abstractNumId w:val="26"/>
  </w:num>
  <w:num w:numId="4" w16cid:durableId="1399404722">
    <w:abstractNumId w:val="10"/>
  </w:num>
  <w:num w:numId="5" w16cid:durableId="1141535996">
    <w:abstractNumId w:val="21"/>
  </w:num>
  <w:num w:numId="6" w16cid:durableId="645889990">
    <w:abstractNumId w:val="18"/>
  </w:num>
  <w:num w:numId="7" w16cid:durableId="191193412">
    <w:abstractNumId w:val="8"/>
  </w:num>
  <w:num w:numId="8" w16cid:durableId="2127851350">
    <w:abstractNumId w:val="19"/>
  </w:num>
  <w:num w:numId="9" w16cid:durableId="598147480">
    <w:abstractNumId w:val="3"/>
  </w:num>
  <w:num w:numId="10" w16cid:durableId="1739160848">
    <w:abstractNumId w:val="20"/>
  </w:num>
  <w:num w:numId="11" w16cid:durableId="1564487089">
    <w:abstractNumId w:val="9"/>
  </w:num>
  <w:num w:numId="12" w16cid:durableId="399519957">
    <w:abstractNumId w:val="2"/>
  </w:num>
  <w:num w:numId="13" w16cid:durableId="712509964">
    <w:abstractNumId w:val="7"/>
  </w:num>
  <w:num w:numId="14" w16cid:durableId="1880971056">
    <w:abstractNumId w:val="16"/>
  </w:num>
  <w:num w:numId="15" w16cid:durableId="1746219232">
    <w:abstractNumId w:val="0"/>
  </w:num>
  <w:num w:numId="16" w16cid:durableId="1747191903">
    <w:abstractNumId w:val="6"/>
  </w:num>
  <w:num w:numId="17" w16cid:durableId="318727311">
    <w:abstractNumId w:val="28"/>
  </w:num>
  <w:num w:numId="18" w16cid:durableId="1767193958">
    <w:abstractNumId w:val="1"/>
  </w:num>
  <w:num w:numId="19" w16cid:durableId="748231278">
    <w:abstractNumId w:val="15"/>
  </w:num>
  <w:num w:numId="20" w16cid:durableId="922296076">
    <w:abstractNumId w:val="4"/>
  </w:num>
  <w:num w:numId="21" w16cid:durableId="479885875">
    <w:abstractNumId w:val="24"/>
  </w:num>
  <w:num w:numId="22" w16cid:durableId="686640619">
    <w:abstractNumId w:val="17"/>
  </w:num>
  <w:num w:numId="23" w16cid:durableId="1198203013">
    <w:abstractNumId w:val="27"/>
  </w:num>
  <w:num w:numId="24" w16cid:durableId="118231946">
    <w:abstractNumId w:val="29"/>
  </w:num>
  <w:num w:numId="25" w16cid:durableId="2043313559">
    <w:abstractNumId w:val="13"/>
  </w:num>
  <w:num w:numId="26" w16cid:durableId="322202101">
    <w:abstractNumId w:val="25"/>
  </w:num>
  <w:num w:numId="27" w16cid:durableId="484933131">
    <w:abstractNumId w:val="11"/>
  </w:num>
  <w:num w:numId="28" w16cid:durableId="83117726">
    <w:abstractNumId w:val="14"/>
  </w:num>
  <w:num w:numId="29" w16cid:durableId="1570188959">
    <w:abstractNumId w:val="23"/>
  </w:num>
  <w:num w:numId="30" w16cid:durableId="481654947">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54CA"/>
    <w:rsid w:val="000155D8"/>
    <w:rsid w:val="0004217C"/>
    <w:rsid w:val="000542EC"/>
    <w:rsid w:val="00072D04"/>
    <w:rsid w:val="000B219D"/>
    <w:rsid w:val="000C0931"/>
    <w:rsid w:val="000E34C2"/>
    <w:rsid w:val="00111D9F"/>
    <w:rsid w:val="00121674"/>
    <w:rsid w:val="00142290"/>
    <w:rsid w:val="00145231"/>
    <w:rsid w:val="001A2647"/>
    <w:rsid w:val="001B067E"/>
    <w:rsid w:val="001B565F"/>
    <w:rsid w:val="001D1551"/>
    <w:rsid w:val="00202063"/>
    <w:rsid w:val="00232309"/>
    <w:rsid w:val="00244212"/>
    <w:rsid w:val="002632BC"/>
    <w:rsid w:val="002666B4"/>
    <w:rsid w:val="00270F82"/>
    <w:rsid w:val="00271BCD"/>
    <w:rsid w:val="002B5854"/>
    <w:rsid w:val="002C7987"/>
    <w:rsid w:val="002D743E"/>
    <w:rsid w:val="002D75C9"/>
    <w:rsid w:val="00332D06"/>
    <w:rsid w:val="00341D3D"/>
    <w:rsid w:val="00351A95"/>
    <w:rsid w:val="0035739F"/>
    <w:rsid w:val="003948DC"/>
    <w:rsid w:val="003979F4"/>
    <w:rsid w:val="003A34A2"/>
    <w:rsid w:val="003C2E90"/>
    <w:rsid w:val="003C3F9A"/>
    <w:rsid w:val="003C7E9B"/>
    <w:rsid w:val="004322EC"/>
    <w:rsid w:val="00482867"/>
    <w:rsid w:val="004A3DAA"/>
    <w:rsid w:val="004D46AB"/>
    <w:rsid w:val="00527707"/>
    <w:rsid w:val="00544530"/>
    <w:rsid w:val="00577C4D"/>
    <w:rsid w:val="00587D40"/>
    <w:rsid w:val="00592E55"/>
    <w:rsid w:val="00595EEB"/>
    <w:rsid w:val="00597215"/>
    <w:rsid w:val="005B29A7"/>
    <w:rsid w:val="00621DC0"/>
    <w:rsid w:val="00633449"/>
    <w:rsid w:val="006577DF"/>
    <w:rsid w:val="00663881"/>
    <w:rsid w:val="006807C5"/>
    <w:rsid w:val="006C3E01"/>
    <w:rsid w:val="006D162A"/>
    <w:rsid w:val="006D5C7F"/>
    <w:rsid w:val="006E3F8E"/>
    <w:rsid w:val="0071151C"/>
    <w:rsid w:val="00712990"/>
    <w:rsid w:val="00722340"/>
    <w:rsid w:val="00742A93"/>
    <w:rsid w:val="00783F34"/>
    <w:rsid w:val="007955C4"/>
    <w:rsid w:val="007B287A"/>
    <w:rsid w:val="007D5C4A"/>
    <w:rsid w:val="007E77F9"/>
    <w:rsid w:val="00812F3B"/>
    <w:rsid w:val="00850136"/>
    <w:rsid w:val="00866936"/>
    <w:rsid w:val="00883B4C"/>
    <w:rsid w:val="00886EF0"/>
    <w:rsid w:val="008A448A"/>
    <w:rsid w:val="008B0F71"/>
    <w:rsid w:val="008C1A30"/>
    <w:rsid w:val="008F1F12"/>
    <w:rsid w:val="0093666C"/>
    <w:rsid w:val="00936CA7"/>
    <w:rsid w:val="00947C70"/>
    <w:rsid w:val="009548CE"/>
    <w:rsid w:val="009608CA"/>
    <w:rsid w:val="009D1D17"/>
    <w:rsid w:val="00A013BA"/>
    <w:rsid w:val="00A02E3A"/>
    <w:rsid w:val="00A2516E"/>
    <w:rsid w:val="00A40716"/>
    <w:rsid w:val="00A64E71"/>
    <w:rsid w:val="00A66938"/>
    <w:rsid w:val="00A74C90"/>
    <w:rsid w:val="00AA762D"/>
    <w:rsid w:val="00B9140F"/>
    <w:rsid w:val="00BA4938"/>
    <w:rsid w:val="00BB1088"/>
    <w:rsid w:val="00BD5FBF"/>
    <w:rsid w:val="00C04435"/>
    <w:rsid w:val="00C37E2C"/>
    <w:rsid w:val="00C6007A"/>
    <w:rsid w:val="00C836E2"/>
    <w:rsid w:val="00C86602"/>
    <w:rsid w:val="00C92B19"/>
    <w:rsid w:val="00C9549D"/>
    <w:rsid w:val="00CB500A"/>
    <w:rsid w:val="00CC42EE"/>
    <w:rsid w:val="00CD1458"/>
    <w:rsid w:val="00CD4E5C"/>
    <w:rsid w:val="00CE75C9"/>
    <w:rsid w:val="00CF2A12"/>
    <w:rsid w:val="00D03506"/>
    <w:rsid w:val="00D1564A"/>
    <w:rsid w:val="00D41E20"/>
    <w:rsid w:val="00D86E92"/>
    <w:rsid w:val="00DA0322"/>
    <w:rsid w:val="00E27854"/>
    <w:rsid w:val="00E35221"/>
    <w:rsid w:val="00E37A82"/>
    <w:rsid w:val="00E416F9"/>
    <w:rsid w:val="00E76E9F"/>
    <w:rsid w:val="00E87318"/>
    <w:rsid w:val="00E907DE"/>
    <w:rsid w:val="00EF0A63"/>
    <w:rsid w:val="00EF14A1"/>
    <w:rsid w:val="00F148F3"/>
    <w:rsid w:val="00F34F9E"/>
    <w:rsid w:val="00F56318"/>
    <w:rsid w:val="00F91095"/>
    <w:rsid w:val="00FC191A"/>
    <w:rsid w:val="00FC2434"/>
    <w:rsid w:val="00FE1052"/>
    <w:rsid w:val="00FE3660"/>
    <w:rsid w:val="56DB797A"/>
    <w:rsid w:val="77F560DA"/>
    <w:rsid w:val="7AFCE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customStyle="1" w:styleId="normaltextrun">
    <w:name w:val="normaltextrun"/>
    <w:basedOn w:val="DefaultParagraphFont"/>
    <w:rsid w:val="007955C4"/>
  </w:style>
  <w:style w:type="paragraph" w:customStyle="1" w:styleId="paragraph">
    <w:name w:val="paragraph"/>
    <w:basedOn w:val="Normal"/>
    <w:rsid w:val="00EF0A63"/>
    <w:pPr>
      <w:spacing w:before="100" w:beforeAutospacing="1" w:after="100" w:afterAutospacing="1"/>
    </w:pPr>
    <w:rPr>
      <w:rFonts w:ascii="Times New Roman" w:eastAsia="Times New Roman" w:hAnsi="Times New Roman" w:cs="Times New Roman"/>
      <w:kern w:val="0"/>
      <w:szCs w:val="24"/>
      <w:lang w:eastAsia="en-GB"/>
      <w14:ligatures w14:val="none"/>
    </w:rPr>
  </w:style>
  <w:style w:type="character" w:customStyle="1" w:styleId="eop">
    <w:name w:val="eop"/>
    <w:basedOn w:val="DefaultParagraphFont"/>
    <w:rsid w:val="00EF0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202063"/>
    <w:rsid w:val="00351A95"/>
    <w:rsid w:val="003C2E90"/>
    <w:rsid w:val="004806AE"/>
    <w:rsid w:val="00595EEB"/>
    <w:rsid w:val="00621DC0"/>
    <w:rsid w:val="006807C5"/>
    <w:rsid w:val="00695BCE"/>
    <w:rsid w:val="00727B4D"/>
    <w:rsid w:val="00742A93"/>
    <w:rsid w:val="00783F34"/>
    <w:rsid w:val="007D5C4A"/>
    <w:rsid w:val="00864F84"/>
    <w:rsid w:val="00936CA7"/>
    <w:rsid w:val="009548CE"/>
    <w:rsid w:val="00961673"/>
    <w:rsid w:val="00A02E3A"/>
    <w:rsid w:val="00B76E0F"/>
    <w:rsid w:val="00C04435"/>
    <w:rsid w:val="00C6007A"/>
    <w:rsid w:val="00CB500A"/>
    <w:rsid w:val="00E37A82"/>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05130F8E9ABC4E93222F79D434D664" ma:contentTypeVersion="17" ma:contentTypeDescription="Create a new document." ma:contentTypeScope="" ma:versionID="09dee87bd82c5f0f22d1c20dd1f03331">
  <xsd:schema xmlns:xsd="http://www.w3.org/2001/XMLSchema" xmlns:xs="http://www.w3.org/2001/XMLSchema" xmlns:p="http://schemas.microsoft.com/office/2006/metadata/properties" xmlns:ns2="eea5ffa0-b703-450a-8dcb-1cf69b471e5e" xmlns:ns3="13d776fc-c4d9-4dce-80f3-6f9132a45535" targetNamespace="http://schemas.microsoft.com/office/2006/metadata/properties" ma:root="true" ma:fieldsID="fa45b7eaa90d8f0c12cdd4f0cc8af035" ns2:_="" ns3:_="">
    <xsd:import namespace="eea5ffa0-b703-450a-8dcb-1cf69b471e5e"/>
    <xsd:import namespace="13d776fc-c4d9-4dce-80f3-6f9132a455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5ffa0-b703-450a-8dcb-1cf69b471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776fc-c4d9-4dce-80f3-6f9132a455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03ce0c-eda8-4745-945f-2dfd05bbcebe}" ma:internalName="TaxCatchAll" ma:showField="CatchAllData" ma:web="13d776fc-c4d9-4dce-80f3-6f9132a45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d776fc-c4d9-4dce-80f3-6f9132a45535" xsi:nil="true"/>
    <lcf76f155ced4ddcb4097134ff3c332f xmlns="eea5ffa0-b703-450a-8dcb-1cf69b471e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99532-AD1C-4A95-8BED-D3E562E32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5ffa0-b703-450a-8dcb-1cf69b471e5e"/>
    <ds:schemaRef ds:uri="13d776fc-c4d9-4dce-80f3-6f9132a45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13d776fc-c4d9-4dce-80f3-6f9132a45535"/>
    <ds:schemaRef ds:uri="eea5ffa0-b703-450a-8dcb-1cf69b471e5e"/>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1484</Words>
  <Characters>8460</Characters>
  <Application>Microsoft Office Word</Application>
  <DocSecurity>0</DocSecurity>
  <Lines>70</Lines>
  <Paragraphs>19</Paragraphs>
  <ScaleCrop>false</ScaleCrop>
  <Company>University of Southampton</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2026-07-24T13:11:00Z</dcterms:created>
  <dcterms:modified xsi:type="dcterms:W3CDTF">2026-07-24T13:11:00Z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0x0101009505130F8E9ABC4E93222F79D434D664</vt:lpwstr>
  </property>
  <property fmtid="{D5CDD505-2E9C-101B-9397-08002B2CF9AE}" pid="3" name="MediaServiceImageTags">
    <vt:lpwstr/>
  </property>
  <property fmtid="{D5CDD505-2E9C-101B-9397-08002B2CF9AE}" pid="4" name="docLang">
    <vt:lpwstr>en</vt:lpwstr>
  </property>
</Properties>
</file>